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Spec="right" w:tblpYSpec="center"/>
        <w:tblW w:w="18267" w:type="dxa"/>
        <w:shd w:val="clear" w:color="auto" w:fill="FFFFFF"/>
        <w:tblCellMar>
          <w:left w:w="0" w:type="dxa"/>
          <w:right w:w="0" w:type="dxa"/>
        </w:tblCellMar>
        <w:tblLook w:val="04A0" w:firstRow="1" w:lastRow="0" w:firstColumn="1" w:lastColumn="0" w:noHBand="0" w:noVBand="1"/>
      </w:tblPr>
      <w:tblGrid>
        <w:gridCol w:w="9252"/>
        <w:gridCol w:w="9015"/>
      </w:tblGrid>
      <w:tr w:rsidR="000B4F29" w:rsidRPr="000B4F29" w:rsidTr="000B4F29">
        <w:trPr>
          <w:gridAfter w:val="1"/>
          <w:wAfter w:w="480" w:type="dxa"/>
        </w:trPr>
        <w:tc>
          <w:tcPr>
            <w:tcW w:w="0" w:type="auto"/>
            <w:shd w:val="clear" w:color="auto" w:fill="FFFFFF"/>
            <w:vAlign w:val="center"/>
            <w:hideMark/>
          </w:tcPr>
          <w:p w:rsidR="000B4F29" w:rsidRPr="000B4F29" w:rsidRDefault="000B4F29" w:rsidP="000B4F29">
            <w:pPr>
              <w:bidi w:val="0"/>
              <w:spacing w:after="0" w:line="240" w:lineRule="auto"/>
              <w:rPr>
                <w:rFonts w:ascii="Arial" w:eastAsia="Times New Roman" w:hAnsi="Arial" w:cs="Arial"/>
                <w:sz w:val="8"/>
                <w:szCs w:val="8"/>
              </w:rPr>
            </w:pPr>
            <w:r w:rsidRPr="000B4F29">
              <w:rPr>
                <w:rFonts w:ascii="Arial" w:eastAsia="Times New Roman" w:hAnsi="Arial" w:cs="Arial"/>
                <w:sz w:val="8"/>
                <w:szCs w:val="8"/>
              </w:rPr>
              <w:br/>
              <w:t> </w:t>
            </w:r>
          </w:p>
        </w:tc>
      </w:tr>
      <w:tr w:rsidR="000B4F29" w:rsidRPr="000B4F29" w:rsidTr="000B4F29">
        <w:tc>
          <w:tcPr>
            <w:tcW w:w="7800" w:type="dxa"/>
            <w:gridSpan w:val="2"/>
            <w:shd w:val="clear" w:color="auto" w:fill="FFFFFF"/>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9870"/>
            </w:tblGrid>
            <w:tr w:rsidR="000B4F29" w:rsidRPr="000B4F29">
              <w:tc>
                <w:tcPr>
                  <w:tcW w:w="0" w:type="auto"/>
                  <w:vAlign w:val="center"/>
                  <w:hideMark/>
                </w:tcPr>
                <w:p w:rsidR="000B4F29" w:rsidRPr="000B4F29" w:rsidRDefault="000B4F29" w:rsidP="000B4F29">
                  <w:pPr>
                    <w:spacing w:after="0" w:line="240" w:lineRule="auto"/>
                    <w:rPr>
                      <w:rFonts w:ascii="Times New Roman" w:eastAsia="Times New Roman" w:hAnsi="Times New Roman" w:cs="Times New Roman"/>
                    </w:rPr>
                  </w:pPr>
                  <w:r w:rsidRPr="000B4F29">
                    <w:rPr>
                      <w:rFonts w:ascii="Arial" w:eastAsia="Times New Roman" w:hAnsi="Arial" w:cs="Arial"/>
                      <w:b/>
                      <w:bCs/>
                      <w:color w:val="575BA2"/>
                      <w:sz w:val="28"/>
                      <w:szCs w:val="28"/>
                      <w:rtl/>
                    </w:rPr>
                    <w:t>ללמוד מקצועות מדעיים וטכנולוגיים בהפרדה מגדרית</w:t>
                  </w:r>
                </w:p>
              </w:tc>
            </w:tr>
            <w:tr w:rsidR="000B4F29" w:rsidRPr="000B4F29">
              <w:tc>
                <w:tcPr>
                  <w:tcW w:w="0" w:type="auto"/>
                  <w:vAlign w:val="center"/>
                  <w:hideMark/>
                </w:tcPr>
                <w:p w:rsidR="000B4F29" w:rsidRPr="000B4F29" w:rsidRDefault="000B4F29" w:rsidP="000B4F29">
                  <w:pPr>
                    <w:spacing w:after="0" w:line="240" w:lineRule="auto"/>
                    <w:rPr>
                      <w:rFonts w:ascii="Times New Roman" w:eastAsia="Times New Roman" w:hAnsi="Times New Roman" w:cs="Times New Roman"/>
                      <w:rtl/>
                    </w:rPr>
                  </w:pPr>
                </w:p>
              </w:tc>
            </w:tr>
            <w:tr w:rsidR="000B4F29" w:rsidRPr="000B4F29">
              <w:tc>
                <w:tcPr>
                  <w:tcW w:w="0" w:type="auto"/>
                  <w:vAlign w:val="center"/>
                  <w:hideMark/>
                </w:tcPr>
                <w:p w:rsidR="000B4F29" w:rsidRPr="000B4F29" w:rsidRDefault="000B4F29" w:rsidP="000B4F29">
                  <w:pPr>
                    <w:spacing w:after="0" w:line="240" w:lineRule="auto"/>
                    <w:rPr>
                      <w:rFonts w:ascii="Times New Roman" w:eastAsia="Times New Roman" w:hAnsi="Times New Roman" w:cs="Times New Roman"/>
                    </w:rPr>
                  </w:pPr>
                  <w:r w:rsidRPr="000B4F29">
                    <w:rPr>
                      <w:rFonts w:ascii="Arial" w:eastAsia="Times New Roman" w:hAnsi="Arial" w:cs="Arial"/>
                      <w:b/>
                      <w:bCs/>
                      <w:color w:val="2C63B0"/>
                      <w:sz w:val="26"/>
                      <w:szCs w:val="26"/>
                      <w:rtl/>
                    </w:rPr>
                    <w:t>שרי בכר, מדריכה מחוזית לשוויון בין המינים בחינוך</w:t>
                  </w:r>
                </w:p>
              </w:tc>
            </w:tr>
            <w:tr w:rsidR="000B4F29" w:rsidRPr="000B4F29">
              <w:tc>
                <w:tcPr>
                  <w:tcW w:w="0" w:type="auto"/>
                  <w:vAlign w:val="center"/>
                  <w:hideMark/>
                </w:tcPr>
                <w:p w:rsidR="000B4F29" w:rsidRPr="000B4F29" w:rsidRDefault="000B4F29" w:rsidP="000B4F29">
                  <w:pPr>
                    <w:spacing w:after="0" w:line="240" w:lineRule="auto"/>
                    <w:rPr>
                      <w:rFonts w:ascii="Times New Roman" w:eastAsia="Times New Roman" w:hAnsi="Times New Roman" w:cs="Times New Roman"/>
                      <w:rtl/>
                    </w:rPr>
                  </w:pPr>
                  <w:r w:rsidRPr="000B4F29">
                    <w:rPr>
                      <w:rFonts w:ascii="Times New Roman" w:eastAsia="Times New Roman" w:hAnsi="Times New Roman" w:cs="Times New Roman"/>
                      <w:rtl/>
                    </w:rPr>
                    <w:t> </w:t>
                  </w:r>
                </w:p>
              </w:tc>
            </w:tr>
            <w:tr w:rsidR="000B4F29" w:rsidRPr="000B4F29">
              <w:tc>
                <w:tcPr>
                  <w:tcW w:w="0" w:type="auto"/>
                  <w:hideMark/>
                </w:tcPr>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bookmarkStart w:id="0" w:name="#0"/>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fldChar w:fldCharType="begin"/>
                  </w:r>
                  <w:r w:rsidRPr="000B4F29">
                    <w:rPr>
                      <w:rFonts w:ascii="Arial" w:eastAsia="Times New Roman" w:hAnsi="Arial" w:cs="Arial"/>
                      <w:color w:val="000000"/>
                      <w:rtl/>
                    </w:rPr>
                    <w:instrText xml:space="preserve"> </w:instrText>
                  </w:r>
                  <w:r w:rsidRPr="000B4F29">
                    <w:rPr>
                      <w:rFonts w:ascii="Arial" w:eastAsia="Times New Roman" w:hAnsi="Arial" w:cs="Arial"/>
                      <w:color w:val="000000"/>
                    </w:rPr>
                    <w:instrText>HYPERLINK "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\l "1" \t "_self</w:instrText>
                  </w:r>
                  <w:r w:rsidRPr="000B4F29">
                    <w:rPr>
                      <w:rFonts w:ascii="Arial" w:eastAsia="Times New Roman" w:hAnsi="Arial" w:cs="Arial"/>
                      <w:color w:val="000000"/>
                      <w:rtl/>
                    </w:rPr>
                    <w:instrText xml:space="preserve">" </w:instrText>
                  </w:r>
                  <w:r w:rsidRPr="000B4F29">
                    <w:rPr>
                      <w:rFonts w:ascii="Arial" w:eastAsia="Times New Roman" w:hAnsi="Arial" w:cs="Arial"/>
                      <w:color w:val="000000"/>
                      <w:rtl/>
                    </w:rPr>
                    <w:fldChar w:fldCharType="separate"/>
                  </w:r>
                  <w:r w:rsidRPr="000B4F29">
                    <w:rPr>
                      <w:rFonts w:ascii="Arial" w:eastAsia="Times New Roman" w:hAnsi="Arial" w:cs="Arial"/>
                      <w:b/>
                      <w:bCs/>
                      <w:color w:val="575BA2"/>
                      <w:u w:val="single"/>
                      <w:rtl/>
                    </w:rPr>
                    <w:t>הישגי הבנות והבנים במקצועות המדעיים</w:t>
                  </w:r>
                  <w:r w:rsidRPr="000B4F29">
                    <w:rPr>
                      <w:rFonts w:ascii="Arial" w:eastAsia="Times New Roman" w:hAnsi="Arial" w:cs="Arial"/>
                      <w:color w:val="000000"/>
                      <w:rtl/>
                    </w:rPr>
                    <w:fldChar w:fldCharType="end"/>
                  </w:r>
                  <w:bookmarkEnd w:id="0"/>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87702" w:rsidP="000B4F29">
                  <w:pPr>
                    <w:spacing w:after="0" w:line="240" w:lineRule="auto"/>
                    <w:rPr>
                      <w:rFonts w:ascii="Arial" w:eastAsia="Times New Roman" w:hAnsi="Arial" w:cs="Arial"/>
                      <w:color w:val="000000"/>
                      <w:rtl/>
                    </w:rPr>
                  </w:pPr>
                  <w:hyperlink r:id="rId4" w:anchor="2" w:tgtFrame="_self" w:history="1">
                    <w:r w:rsidR="000B4F29" w:rsidRPr="000B4F29">
                      <w:rPr>
                        <w:rFonts w:ascii="Arial" w:eastAsia="Times New Roman" w:hAnsi="Arial" w:cs="Arial"/>
                        <w:b/>
                        <w:bCs/>
                        <w:color w:val="575BA2"/>
                        <w:u w:val="single"/>
                        <w:rtl/>
                      </w:rPr>
                      <w:t>סיבות למיעוט הבנות בתחום המדע והטכנולוגיה</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87702" w:rsidP="000B4F29">
                  <w:pPr>
                    <w:spacing w:after="0" w:line="240" w:lineRule="auto"/>
                    <w:rPr>
                      <w:rFonts w:ascii="Arial" w:eastAsia="Times New Roman" w:hAnsi="Arial" w:cs="Arial"/>
                      <w:color w:val="000000"/>
                      <w:rtl/>
                    </w:rPr>
                  </w:pPr>
                  <w:hyperlink r:id="rId5" w:anchor="3" w:tgtFrame="_self" w:history="1">
                    <w:r w:rsidR="000B4F29" w:rsidRPr="000B4F29">
                      <w:rPr>
                        <w:rFonts w:ascii="Arial" w:eastAsia="Times New Roman" w:hAnsi="Arial" w:cs="Arial"/>
                        <w:b/>
                        <w:bCs/>
                        <w:color w:val="575BA2"/>
                        <w:u w:val="single"/>
                        <w:rtl/>
                      </w:rPr>
                      <w:t>הוראת המדעים בהפרדה מגדרית – בעד ונגד</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87702" w:rsidP="000B4F29">
                  <w:pPr>
                    <w:spacing w:after="0" w:line="240" w:lineRule="auto"/>
                    <w:rPr>
                      <w:rFonts w:ascii="Arial" w:eastAsia="Times New Roman" w:hAnsi="Arial" w:cs="Arial"/>
                      <w:color w:val="000000"/>
                      <w:rtl/>
                    </w:rPr>
                  </w:pPr>
                  <w:hyperlink r:id="rId6" w:anchor="4" w:tgtFrame="_self" w:history="1">
                    <w:r w:rsidR="000B4F29" w:rsidRPr="000B4F29">
                      <w:rPr>
                        <w:rFonts w:ascii="Arial" w:eastAsia="Times New Roman" w:hAnsi="Arial" w:cs="Arial"/>
                        <w:b/>
                        <w:bCs/>
                        <w:color w:val="575BA2"/>
                        <w:u w:val="single"/>
                        <w:rtl/>
                      </w:rPr>
                      <w:t>תובנות אישיות</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87702" w:rsidP="000B4F29">
                  <w:pPr>
                    <w:spacing w:after="0" w:line="240" w:lineRule="auto"/>
                    <w:rPr>
                      <w:rFonts w:ascii="Arial" w:eastAsia="Times New Roman" w:hAnsi="Arial" w:cs="Arial"/>
                      <w:color w:val="000000"/>
                      <w:rtl/>
                    </w:rPr>
                  </w:pPr>
                  <w:hyperlink r:id="rId7" w:anchor="5" w:tgtFrame="_self" w:history="1">
                    <w:r w:rsidR="000B4F29" w:rsidRPr="000B4F29">
                      <w:rPr>
                        <w:rFonts w:ascii="Arial" w:eastAsia="Times New Roman" w:hAnsi="Arial" w:cs="Arial"/>
                        <w:b/>
                        <w:bCs/>
                        <w:color w:val="575BA2"/>
                        <w:u w:val="single"/>
                        <w:rtl/>
                      </w:rPr>
                      <w:t>ביבליוגרפיה ומקורות</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before="100" w:beforeAutospacing="1" w:after="100" w:afterAutospacing="1" w:line="240" w:lineRule="auto"/>
                    <w:outlineLvl w:val="2"/>
                    <w:rPr>
                      <w:rFonts w:ascii="Verdana" w:eastAsia="Times New Roman" w:hAnsi="Verdana" w:cs="Arial"/>
                      <w:b/>
                      <w:bCs/>
                      <w:color w:val="147259"/>
                      <w:sz w:val="24"/>
                      <w:szCs w:val="24"/>
                      <w:rtl/>
                    </w:rPr>
                  </w:pPr>
                  <w:bookmarkStart w:id="1" w:name="#1"/>
                  <w:r w:rsidRPr="000B4F29">
                    <w:rPr>
                      <w:rFonts w:ascii="Verdana" w:eastAsia="Times New Roman" w:hAnsi="Verdana" w:cs="Arial"/>
                      <w:b/>
                      <w:bCs/>
                      <w:color w:val="8A2BE2"/>
                      <w:sz w:val="24"/>
                      <w:szCs w:val="24"/>
                      <w:rtl/>
                    </w:rPr>
                    <w:t>הישגי הבנות והבנים במקצועות המדעיים</w:t>
                  </w:r>
                  <w:bookmarkEnd w:id="1"/>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xml:space="preserve">בשנת תשס"ח מספר הבנות שניגשו לבגרות מוגברת במקצועות ריאליים היה קטן ב-50% ממספר הבנים. לבגרות 5 </w:t>
                  </w:r>
                  <w:proofErr w:type="spellStart"/>
                  <w:r w:rsidRPr="000B4F29">
                    <w:rPr>
                      <w:rFonts w:ascii="Arial" w:eastAsia="Times New Roman" w:hAnsi="Arial" w:cs="Arial"/>
                      <w:color w:val="000000"/>
                      <w:rtl/>
                    </w:rPr>
                    <w:t>י"ל</w:t>
                  </w:r>
                  <w:proofErr w:type="spellEnd"/>
                  <w:r w:rsidRPr="000B4F29">
                    <w:rPr>
                      <w:rFonts w:ascii="Arial" w:eastAsia="Times New Roman" w:hAnsi="Arial" w:cs="Arial"/>
                      <w:color w:val="000000"/>
                      <w:rtl/>
                    </w:rPr>
                    <w:t xml:space="preserve"> במתמטיקה ניגשו 5337 בנות לעומת 13347 בנים - הציון הממוצע של הבנות 84.62, הציון הממוצע של הבנים 84.84.</w:t>
                  </w:r>
                  <w:r w:rsidRPr="000B4F29">
                    <w:rPr>
                      <w:rFonts w:ascii="Arial" w:eastAsia="Times New Roman" w:hAnsi="Arial" w:cs="Arial"/>
                      <w:color w:val="000000"/>
                      <w:rtl/>
                    </w:rPr>
                    <w:br/>
                    <w:t>לבגרות בפיזיקה ניגשו 2645 בנות לעומת 5162 בנים - הציון הממוצע של הבנות 84.6 ושל הבנים 84.06 [</w:t>
                  </w:r>
                  <w:hyperlink r:id="rId8" w:anchor="6" w:tgtFrame="_self" w:history="1">
                    <w:r w:rsidRPr="000B4F29">
                      <w:rPr>
                        <w:rFonts w:ascii="Arial" w:eastAsia="Times New Roman" w:hAnsi="Arial" w:cs="Arial"/>
                        <w:color w:val="575BA2"/>
                        <w:u w:val="single"/>
                        <w:rtl/>
                      </w:rPr>
                      <w:t>1</w:t>
                    </w:r>
                  </w:hyperlink>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בשנת תשס"ט שיעור הבנים שניגשו לבחינות הבגרות במתמטיקה, מתוך כלל הבנים שניגשו לבחינות הבגרות עמד על  70%, ושיעור הבנות שניגשו לבחינות במתמטיקה מתוך כלל הניגשות לבחינות הבגרות, עמד על 77%; שיעורים הזהים לממוצעים התלת שנתיים.</w:t>
                  </w:r>
                  <w:r w:rsidRPr="000B4F29">
                    <w:rPr>
                      <w:rFonts w:ascii="Arial" w:eastAsia="Times New Roman" w:hAnsi="Arial" w:cs="Arial"/>
                      <w:color w:val="000000"/>
                      <w:rtl/>
                    </w:rPr>
                    <w:br/>
                    <w:t xml:space="preserve">בבדיקת התפלגות הניגשים לפי מספר יחידות הלימוד, נמצא כי שיעור הבנות שניגשו ל - 3 </w:t>
                  </w:r>
                  <w:proofErr w:type="spellStart"/>
                  <w:r w:rsidRPr="000B4F29">
                    <w:rPr>
                      <w:rFonts w:ascii="Arial" w:eastAsia="Times New Roman" w:hAnsi="Arial" w:cs="Arial"/>
                      <w:color w:val="000000"/>
                      <w:rtl/>
                    </w:rPr>
                    <w:t>ול</w:t>
                  </w:r>
                  <w:proofErr w:type="spellEnd"/>
                  <w:r w:rsidRPr="000B4F29">
                    <w:rPr>
                      <w:rFonts w:ascii="Arial" w:eastAsia="Times New Roman" w:hAnsi="Arial" w:cs="Arial"/>
                      <w:color w:val="000000"/>
                      <w:rtl/>
                    </w:rPr>
                    <w:t xml:space="preserve"> - 4 יחידות לימוד מתוך כלל הניגשות לבחינות בגרות, מעט גבוה מזה שבקרב הבנים. לעומת זאת, שיעור הניגשות ל - 5 יחידות לימוד נמוך משיעור הניגשים. </w:t>
                  </w:r>
                  <w:r w:rsidRPr="000B4F29">
                    <w:rPr>
                      <w:rFonts w:ascii="Arial" w:eastAsia="Times New Roman" w:hAnsi="Arial" w:cs="Arial"/>
                      <w:color w:val="000000"/>
                      <w:rtl/>
                    </w:rPr>
                    <w:br/>
                    <w:t>מספר הבנות שניגשו לבחינת בגרות במתמטיקה עמד על 34,733, ואילו מספר הבנים שניגשו לבחינת הבגרות במתמטיקה עמד על  27,288. אך אחוז התלמידות שניגשו ל- 5 יחידות לימוד עמד על 15.3% ואילו אחוז התלמידים שניגשו ל - 5 יחידות לימוד עמד על 21%. שיעורים אלה יציבים לאורך השנים.</w:t>
                  </w:r>
                  <w:r w:rsidRPr="000B4F29">
                    <w:rPr>
                      <w:rFonts w:ascii="Arial" w:eastAsia="Times New Roman" w:hAnsi="Arial" w:cs="Arial"/>
                      <w:color w:val="000000"/>
                      <w:rtl/>
                    </w:rPr>
                    <w:br/>
                    <w:t>שיעור הבנים והבנות שעברו בהצלחה את בחינת הבגרות במתמטיקה גבוה ויציב לאורך השנים: הממוצעים התלת שנתיים בקרב הבנים העוברים בהצלחה עומדים על 96% ב - 3 יחידות לימוד, 97%  ב - 4 יחידות לימוד ו - 99% ב - 5 יחידות לימוד; בקרב הבנות הם עומדים על 97% ב - 3 יחידות לימוד, 98% ב - 4 יחידות לימוד ו - 99% ב - 5 יחידות לימוד</w:t>
                  </w:r>
                  <w:r w:rsidRPr="000B4F29">
                    <w:rPr>
                      <w:rFonts w:ascii="Arial" w:eastAsia="Times New Roman" w:hAnsi="Arial" w:cs="Arial"/>
                      <w:color w:val="000000"/>
                      <w:rtl/>
                    </w:rPr>
                    <w:br/>
                    <w:t>בשנת תשס"ט, בכל יחידות הלימוד, אחוז הבנות המצטיינות גבוה מאחוז הבנים המצטיינים:</w:t>
                  </w:r>
                  <w:r w:rsidRPr="000B4F29">
                    <w:rPr>
                      <w:rFonts w:ascii="Arial" w:eastAsia="Times New Roman" w:hAnsi="Arial" w:cs="Arial"/>
                      <w:color w:val="000000"/>
                      <w:rtl/>
                    </w:rPr>
                    <w:br/>
                    <w:t>שיעור הבנים המצטיינים בבחינת הבגרות בשנת תשס"ט ב - 3 יחידות לימוד עמד על 30% (עם ממוצע תלת שנתי של 32%)  שיעור המצטיינים ב - 4 יחידות לימוד עמד על  33% (עם ממוצע תלת שנתי של 34%). </w:t>
                  </w:r>
                  <w:r w:rsidRPr="000B4F29">
                    <w:rPr>
                      <w:rFonts w:ascii="Arial" w:eastAsia="Times New Roman" w:hAnsi="Arial" w:cs="Arial"/>
                      <w:color w:val="000000"/>
                      <w:rtl/>
                    </w:rPr>
                    <w:br/>
                    <w:t>לעומתם, שיעור הבנות המצטיינות בשנת תשס"ט ב - 3 יחידות לימוד עמד על 41% (עם ממוצע תלת שנתי של 44%), שיעור המצטיינות ב - 4 יחידות לימוד עמד על 43% (עם ממוצע תלת שנתי זהה). </w:t>
                  </w:r>
                  <w:r w:rsidRPr="000B4F29">
                    <w:rPr>
                      <w:rFonts w:ascii="Arial" w:eastAsia="Times New Roman" w:hAnsi="Arial" w:cs="Arial"/>
                      <w:color w:val="000000"/>
                      <w:rtl/>
                    </w:rPr>
                    <w:br/>
                    <w:t>שיעור הבנים המצטיינים ב - 5 יחידות לימוד עמד על 60% בשנת תשס"ט (עם ממוצע תלת שנתי של 59%), ואילו שיעור הבנות המצטיינות ב - 5 יחידות לימוד עמד על61%  (עם ממוצע תלת שנתי של 58%). [</w:t>
                  </w:r>
                  <w:hyperlink r:id="rId9" w:anchor="7" w:tgtFrame="_self" w:history="1">
                    <w:r w:rsidRPr="000B4F29">
                      <w:rPr>
                        <w:rFonts w:ascii="Arial" w:eastAsia="Times New Roman" w:hAnsi="Arial" w:cs="Arial"/>
                        <w:color w:val="575BA2"/>
                        <w:u w:val="single"/>
                        <w:rtl/>
                      </w:rPr>
                      <w:t>2</w:t>
                    </w:r>
                  </w:hyperlink>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Calibri" w:eastAsia="Times New Roman" w:hAnsi="Calibri" w:cs="Calibri"/>
                      <w:color w:val="000000"/>
                      <w:rtl/>
                    </w:rPr>
                    <w:t>מעיון בלוח ובתרשים במבחני המיצ"ב תש"ע, ניתן לראות כי במדע וטכנולוגיה היו הישגי הבנות גבוהים מהישגי הבנים (בכיתה ה' ב-4 נקודות ואילו בכיתה ח' ב-14  נקודות). </w:t>
                  </w:r>
                  <w:r w:rsidRPr="000B4F29">
                    <w:rPr>
                      <w:rFonts w:ascii="Calibri" w:eastAsia="Times New Roman" w:hAnsi="Calibri" w:cs="Calibri"/>
                      <w:color w:val="000000"/>
                      <w:rtl/>
                    </w:rPr>
                    <w:br/>
                    <w:t>במבחן במתמטיקה לכיתה ה' היו הישגי הבנים גבוהים  ב-12 נקודות מהישגי הבנות, ואילו בכיתה ח'  היו הישגי הבנות גבוהים ב-5 נקודות מהישגי הבנים.</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Calibri" w:eastAsia="Times New Roman" w:hAnsi="Calibri" w:cs="Calibri"/>
                      <w:color w:val="000000"/>
                      <w:rtl/>
                    </w:rPr>
                    <w:t>התרשים והלוח המובאים להלן מציגים את הישגי הבנים בהשוואה להישגי הבנות וגודל הפערים ביניהם במבחני המיצ"ב תש"ע במקצועות המיצ"ב השונים בכלל בתי הספר בארץ [</w:t>
                  </w:r>
                  <w:hyperlink r:id="rId10" w:anchor="8" w:tgtFrame="_self" w:history="1">
                    <w:r w:rsidRPr="000B4F29">
                      <w:rPr>
                        <w:rFonts w:ascii="Arial" w:eastAsia="Times New Roman" w:hAnsi="Arial" w:cs="Arial"/>
                        <w:color w:val="575BA2"/>
                        <w:u w:val="single"/>
                        <w:rtl/>
                      </w:rPr>
                      <w:t>3</w:t>
                    </w:r>
                  </w:hyperlink>
                  <w:r w:rsidRPr="000B4F29">
                    <w:rPr>
                      <w:rFonts w:ascii="Calibri" w:eastAsia="Times New Roman" w:hAnsi="Calibri" w:cs="Calibri"/>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before="100" w:beforeAutospacing="1" w:after="100" w:afterAutospacing="1" w:line="240" w:lineRule="auto"/>
                    <w:jc w:val="center"/>
                    <w:outlineLvl w:val="3"/>
                    <w:rPr>
                      <w:rFonts w:ascii="Verdana" w:eastAsia="Times New Roman" w:hAnsi="Verdana" w:cs="Arial"/>
                      <w:b/>
                      <w:bCs/>
                      <w:color w:val="000000"/>
                      <w:rtl/>
                    </w:rPr>
                  </w:pPr>
                  <w:r w:rsidRPr="000B4F29">
                    <w:rPr>
                      <w:rFonts w:ascii="Verdana" w:eastAsia="Times New Roman" w:hAnsi="Verdana" w:cs="Arial"/>
                      <w:b/>
                      <w:bCs/>
                      <w:color w:val="7B68EE"/>
                      <w:rtl/>
                    </w:rPr>
                    <w:lastRenderedPageBreak/>
                    <w:t>לוח 13: ממוצעים, סטיות תקן ופערים בהישגי בנים ובנות במבחני המיצ"ב תש"ע - כלל בתי הספר</w:t>
                  </w:r>
                </w:p>
                <w:tbl>
                  <w:tblPr>
                    <w:bidiVisual/>
                    <w:tblW w:w="0" w:type="auto"/>
                    <w:jc w:val="center"/>
                    <w:tblBorders>
                      <w:top w:val="single" w:sz="6" w:space="0" w:color="3C6DB0"/>
                      <w:left w:val="single" w:sz="6" w:space="0" w:color="3C6DB0"/>
                      <w:bottom w:val="single" w:sz="6" w:space="0" w:color="3C6DB0"/>
                      <w:right w:val="single" w:sz="6" w:space="0" w:color="3C6DB0"/>
                    </w:tblBorders>
                    <w:tblCellMar>
                      <w:left w:w="0" w:type="dxa"/>
                      <w:right w:w="0" w:type="dxa"/>
                    </w:tblCellMar>
                    <w:tblLook w:val="04A0" w:firstRow="1" w:lastRow="0" w:firstColumn="1" w:lastColumn="0" w:noHBand="0" w:noVBand="1"/>
                  </w:tblPr>
                  <w:tblGrid>
                    <w:gridCol w:w="877"/>
                    <w:gridCol w:w="999"/>
                    <w:gridCol w:w="797"/>
                    <w:gridCol w:w="801"/>
                    <w:gridCol w:w="767"/>
                    <w:gridCol w:w="797"/>
                    <w:gridCol w:w="798"/>
                    <w:gridCol w:w="933"/>
                    <w:gridCol w:w="797"/>
                    <w:gridCol w:w="844"/>
                    <w:gridCol w:w="1356"/>
                  </w:tblGrid>
                  <w:tr w:rsidR="000B4F29" w:rsidRPr="000B4F29">
                    <w:trPr>
                      <w:trHeight w:val="454"/>
                      <w:jc w:val="center"/>
                    </w:trPr>
                    <w:tc>
                      <w:tcPr>
                        <w:tcW w:w="877" w:type="dxa"/>
                        <w:tcBorders>
                          <w:top w:val="single" w:sz="6" w:space="0" w:color="3C6DB0"/>
                          <w:left w:val="single" w:sz="6" w:space="0" w:color="3C6DB0"/>
                          <w:bottom w:val="single" w:sz="8" w:space="0" w:color="C0C0C0"/>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20"/>
                            <w:szCs w:val="20"/>
                            <w:rtl/>
                          </w:rPr>
                          <w:t>כלל בתי הספר</w:t>
                        </w:r>
                      </w:p>
                    </w:tc>
                    <w:tc>
                      <w:tcPr>
                        <w:tcW w:w="2597" w:type="dxa"/>
                        <w:gridSpan w:val="3"/>
                        <w:tcBorders>
                          <w:top w:val="single" w:sz="6" w:space="0" w:color="3C6DB0"/>
                          <w:left w:val="single" w:sz="6" w:space="0" w:color="3C6DB0"/>
                          <w:bottom w:val="single" w:sz="8" w:space="0" w:color="C0C0C0"/>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24"/>
                            <w:szCs w:val="24"/>
                            <w:rtl/>
                          </w:rPr>
                          <w:t>כלל התלמידים</w:t>
                        </w:r>
                      </w:p>
                    </w:tc>
                    <w:tc>
                      <w:tcPr>
                        <w:tcW w:w="2362" w:type="dxa"/>
                        <w:gridSpan w:val="3"/>
                        <w:tcBorders>
                          <w:top w:val="single" w:sz="6" w:space="0" w:color="3C6DB0"/>
                          <w:left w:val="single" w:sz="6" w:space="0" w:color="3C6DB0"/>
                          <w:bottom w:val="single" w:sz="8" w:space="0" w:color="C0C0C0"/>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24"/>
                            <w:szCs w:val="24"/>
                            <w:rtl/>
                          </w:rPr>
                          <w:t>בנות</w:t>
                        </w:r>
                      </w:p>
                    </w:tc>
                    <w:tc>
                      <w:tcPr>
                        <w:tcW w:w="2574" w:type="dxa"/>
                        <w:gridSpan w:val="3"/>
                        <w:tcBorders>
                          <w:top w:val="single" w:sz="6" w:space="0" w:color="3C6DB0"/>
                          <w:left w:val="single" w:sz="6" w:space="0" w:color="3C6DB0"/>
                          <w:bottom w:val="single" w:sz="8" w:space="0" w:color="C0C0C0"/>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24"/>
                            <w:szCs w:val="24"/>
                            <w:rtl/>
                          </w:rPr>
                          <w:t>בנים</w:t>
                        </w:r>
                      </w:p>
                    </w:tc>
                    <w:tc>
                      <w:tcPr>
                        <w:tcW w:w="1356" w:type="dxa"/>
                        <w:tcBorders>
                          <w:top w:val="single" w:sz="6" w:space="0" w:color="3C6DB0"/>
                          <w:left w:val="single" w:sz="6" w:space="0" w:color="3C6DB0"/>
                          <w:bottom w:val="single" w:sz="8" w:space="0" w:color="C0C0C0"/>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24"/>
                            <w:szCs w:val="24"/>
                            <w:rtl/>
                          </w:rPr>
                          <w:t>פערים בין </w:t>
                        </w:r>
                        <w:r w:rsidRPr="000B4F29">
                          <w:rPr>
                            <w:rFonts w:ascii="Arial" w:eastAsia="Times New Roman" w:hAnsi="Arial" w:cs="Arial"/>
                            <w:color w:val="000000"/>
                            <w:sz w:val="24"/>
                            <w:szCs w:val="24"/>
                            <w:rtl/>
                          </w:rPr>
                          <w:br/>
                          <w:t>בנות ובנים*</w:t>
                        </w:r>
                      </w:p>
                    </w:tc>
                  </w:tr>
                  <w:tr w:rsidR="000B4F29" w:rsidRPr="000B4F29">
                    <w:trPr>
                      <w:trHeight w:val="397"/>
                      <w:jc w:val="center"/>
                    </w:trPr>
                    <w:tc>
                      <w:tcPr>
                        <w:tcW w:w="877" w:type="dxa"/>
                        <w:tcBorders>
                          <w:top w:val="single" w:sz="6" w:space="0" w:color="3C6DB0"/>
                          <w:left w:val="single" w:sz="6" w:space="0" w:color="3C6DB0"/>
                          <w:bottom w:val="single" w:sz="12" w:space="0" w:color="999999"/>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20"/>
                            <w:szCs w:val="20"/>
                            <w:rtl/>
                          </w:rPr>
                          <w:t>כיתות</w:t>
                        </w:r>
                      </w:p>
                    </w:tc>
                    <w:tc>
                      <w:tcPr>
                        <w:tcW w:w="999" w:type="dxa"/>
                        <w:tcBorders>
                          <w:top w:val="single" w:sz="6" w:space="0" w:color="3C6DB0"/>
                          <w:left w:val="single" w:sz="6" w:space="0" w:color="3C6DB0"/>
                          <w:bottom w:val="single" w:sz="12" w:space="0" w:color="999999"/>
                          <w:right w:val="single" w:sz="8" w:space="0" w:color="C0C0C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18"/>
                            <w:szCs w:val="18"/>
                          </w:rPr>
                          <w:t>N</w:t>
                        </w:r>
                      </w:p>
                    </w:tc>
                    <w:tc>
                      <w:tcPr>
                        <w:tcW w:w="797" w:type="dxa"/>
                        <w:tcBorders>
                          <w:top w:val="single" w:sz="6" w:space="0" w:color="3C6DB0"/>
                          <w:left w:val="single" w:sz="6" w:space="0" w:color="3C6DB0"/>
                          <w:bottom w:val="single" w:sz="12" w:space="0" w:color="999999"/>
                          <w:right w:val="single" w:sz="8" w:space="0" w:color="C0C0C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18"/>
                            <w:szCs w:val="18"/>
                            <w:rtl/>
                          </w:rPr>
                          <w:t>ממוצע</w:t>
                        </w:r>
                      </w:p>
                    </w:tc>
                    <w:tc>
                      <w:tcPr>
                        <w:tcW w:w="801" w:type="dxa"/>
                        <w:tcBorders>
                          <w:top w:val="single" w:sz="6" w:space="0" w:color="3C6DB0"/>
                          <w:left w:val="single" w:sz="6" w:space="0" w:color="3C6DB0"/>
                          <w:bottom w:val="single" w:sz="12" w:space="0" w:color="999999"/>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18"/>
                            <w:szCs w:val="18"/>
                            <w:rtl/>
                          </w:rPr>
                          <w:t>ס"ת</w:t>
                        </w:r>
                      </w:p>
                    </w:tc>
                    <w:tc>
                      <w:tcPr>
                        <w:tcW w:w="767" w:type="dxa"/>
                        <w:tcBorders>
                          <w:top w:val="single" w:sz="6" w:space="0" w:color="3C6DB0"/>
                          <w:left w:val="single" w:sz="6" w:space="0" w:color="3C6DB0"/>
                          <w:bottom w:val="single" w:sz="12" w:space="0" w:color="999999"/>
                          <w:right w:val="single" w:sz="8" w:space="0" w:color="C0C0C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18"/>
                            <w:szCs w:val="18"/>
                          </w:rPr>
                          <w:t>N</w:t>
                        </w:r>
                      </w:p>
                    </w:tc>
                    <w:tc>
                      <w:tcPr>
                        <w:tcW w:w="797" w:type="dxa"/>
                        <w:tcBorders>
                          <w:top w:val="single" w:sz="6" w:space="0" w:color="3C6DB0"/>
                          <w:left w:val="single" w:sz="6" w:space="0" w:color="3C6DB0"/>
                          <w:bottom w:val="single" w:sz="12" w:space="0" w:color="999999"/>
                          <w:right w:val="single" w:sz="8" w:space="0" w:color="C0C0C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18"/>
                            <w:szCs w:val="18"/>
                            <w:rtl/>
                          </w:rPr>
                          <w:t>ממוצע</w:t>
                        </w:r>
                      </w:p>
                    </w:tc>
                    <w:tc>
                      <w:tcPr>
                        <w:tcW w:w="798" w:type="dxa"/>
                        <w:tcBorders>
                          <w:top w:val="single" w:sz="6" w:space="0" w:color="3C6DB0"/>
                          <w:left w:val="single" w:sz="6" w:space="0" w:color="3C6DB0"/>
                          <w:bottom w:val="single" w:sz="12" w:space="0" w:color="999999"/>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18"/>
                            <w:szCs w:val="18"/>
                            <w:rtl/>
                          </w:rPr>
                          <w:t>ס"ת</w:t>
                        </w:r>
                      </w:p>
                    </w:tc>
                    <w:tc>
                      <w:tcPr>
                        <w:tcW w:w="933" w:type="dxa"/>
                        <w:tcBorders>
                          <w:top w:val="single" w:sz="6" w:space="0" w:color="3C6DB0"/>
                          <w:left w:val="single" w:sz="6" w:space="0" w:color="3C6DB0"/>
                          <w:bottom w:val="single" w:sz="12" w:space="0" w:color="999999"/>
                          <w:right w:val="single" w:sz="8" w:space="0" w:color="C0C0C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18"/>
                            <w:szCs w:val="18"/>
                          </w:rPr>
                          <w:t>N</w:t>
                        </w:r>
                      </w:p>
                    </w:tc>
                    <w:tc>
                      <w:tcPr>
                        <w:tcW w:w="797" w:type="dxa"/>
                        <w:tcBorders>
                          <w:top w:val="single" w:sz="6" w:space="0" w:color="3C6DB0"/>
                          <w:left w:val="single" w:sz="6" w:space="0" w:color="3C6DB0"/>
                          <w:bottom w:val="single" w:sz="12" w:space="0" w:color="999999"/>
                          <w:right w:val="single" w:sz="8" w:space="0" w:color="C0C0C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18"/>
                            <w:szCs w:val="18"/>
                            <w:rtl/>
                          </w:rPr>
                          <w:t>ממוצע</w:t>
                        </w:r>
                      </w:p>
                    </w:tc>
                    <w:tc>
                      <w:tcPr>
                        <w:tcW w:w="844" w:type="dxa"/>
                        <w:tcBorders>
                          <w:top w:val="single" w:sz="6" w:space="0" w:color="3C6DB0"/>
                          <w:left w:val="single" w:sz="6" w:space="0" w:color="3C6DB0"/>
                          <w:bottom w:val="single" w:sz="12" w:space="0" w:color="999999"/>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18"/>
                            <w:szCs w:val="18"/>
                            <w:rtl/>
                          </w:rPr>
                          <w:t>ס"ת</w:t>
                        </w:r>
                      </w:p>
                    </w:tc>
                    <w:tc>
                      <w:tcPr>
                        <w:tcW w:w="1356" w:type="dxa"/>
                        <w:tcBorders>
                          <w:top w:val="single" w:sz="6" w:space="0" w:color="3C6DB0"/>
                          <w:left w:val="single" w:sz="6" w:space="0" w:color="3C6DB0"/>
                          <w:bottom w:val="single" w:sz="12" w:space="0" w:color="999999"/>
                          <w:right w:val="single" w:sz="6" w:space="0" w:color="3C6DB0"/>
                        </w:tcBorders>
                        <w:shd w:val="clear" w:color="auto" w:fill="A5A2D4"/>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Arial" w:eastAsia="Times New Roman" w:hAnsi="Arial" w:cs="Arial"/>
                            <w:color w:val="000000"/>
                            <w:sz w:val="18"/>
                            <w:szCs w:val="18"/>
                            <w:rtl/>
                          </w:rPr>
                          <w:t>הפער בסולם מיצ"ב רב-שנתי</w:t>
                        </w:r>
                      </w:p>
                    </w:tc>
                  </w:tr>
                  <w:tr w:rsidR="000B4F29" w:rsidRPr="000B4F29">
                    <w:trPr>
                      <w:trHeight w:val="340"/>
                      <w:jc w:val="center"/>
                    </w:trPr>
                    <w:tc>
                      <w:tcPr>
                        <w:tcW w:w="9766" w:type="dxa"/>
                        <w:gridSpan w:val="11"/>
                        <w:tcBorders>
                          <w:top w:val="single" w:sz="6" w:space="0" w:color="3C6DB0"/>
                          <w:left w:val="single" w:sz="6" w:space="0" w:color="3C6DB0"/>
                          <w:bottom w:val="single" w:sz="8" w:space="0" w:color="FFFFFF"/>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rPr>
                            <w:rFonts w:ascii="Arial" w:eastAsia="Times New Roman" w:hAnsi="Arial" w:cs="Arial"/>
                            <w:color w:val="000000"/>
                            <w:rtl/>
                          </w:rPr>
                        </w:pPr>
                        <w:r w:rsidRPr="000B4F29">
                          <w:rPr>
                            <w:rFonts w:ascii="Arial" w:eastAsia="Times New Roman" w:hAnsi="Arial" w:cs="Arial"/>
                            <w:color w:val="000000"/>
                            <w:sz w:val="24"/>
                            <w:szCs w:val="24"/>
                            <w:rtl/>
                          </w:rPr>
                          <w:t>מדע וטכנולוגיה</w:t>
                        </w:r>
                      </w:p>
                    </w:tc>
                  </w:tr>
                  <w:tr w:rsidR="000B4F29" w:rsidRPr="000B4F29">
                    <w:trPr>
                      <w:trHeight w:val="340"/>
                      <w:jc w:val="center"/>
                    </w:trPr>
                    <w:tc>
                      <w:tcPr>
                        <w:tcW w:w="877" w:type="dxa"/>
                        <w:tcBorders>
                          <w:top w:val="single" w:sz="6" w:space="0" w:color="3C6DB0"/>
                          <w:left w:val="single" w:sz="8" w:space="0" w:color="C0C0C0"/>
                          <w:bottom w:val="single" w:sz="8" w:space="0" w:color="FFFFFF"/>
                          <w:right w:val="single" w:sz="6" w:space="0" w:color="3C6DB0"/>
                        </w:tcBorders>
                        <w:shd w:val="clear" w:color="auto" w:fill="auto"/>
                        <w:tcMar>
                          <w:top w:w="0" w:type="dxa"/>
                          <w:left w:w="108"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tLeast"/>
                          <w:rPr>
                            <w:rFonts w:ascii="Arial" w:eastAsia="Times New Roman" w:hAnsi="Arial" w:cs="Arial"/>
                            <w:color w:val="000000"/>
                            <w:rtl/>
                          </w:rPr>
                        </w:pPr>
                        <w:r w:rsidRPr="000B4F29">
                          <w:rPr>
                            <w:rFonts w:ascii="Arial" w:eastAsia="Times New Roman" w:hAnsi="Arial" w:cs="Arial"/>
                            <w:color w:val="000000"/>
                            <w:sz w:val="20"/>
                            <w:szCs w:val="20"/>
                            <w:rtl/>
                          </w:rPr>
                          <w:t>ה'</w:t>
                        </w:r>
                      </w:p>
                    </w:tc>
                    <w:tc>
                      <w:tcPr>
                        <w:tcW w:w="999" w:type="dxa"/>
                        <w:tcBorders>
                          <w:top w:val="single" w:sz="6" w:space="0" w:color="3C6DB0"/>
                          <w:left w:val="single" w:sz="6" w:space="0" w:color="3C6DB0"/>
                          <w:bottom w:val="single" w:sz="8" w:space="0" w:color="FFFFFF"/>
                          <w:right w:val="single" w:sz="8" w:space="0" w:color="FFFFFF"/>
                        </w:tcBorders>
                        <w:shd w:val="clear" w:color="auto" w:fill="auto"/>
                        <w:tcMar>
                          <w:top w:w="0" w:type="dxa"/>
                          <w:left w:w="142"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19,165</w:t>
                        </w:r>
                      </w:p>
                    </w:tc>
                    <w:tc>
                      <w:tcPr>
                        <w:tcW w:w="797" w:type="dxa"/>
                        <w:tcBorders>
                          <w:top w:val="single" w:sz="6" w:space="0" w:color="3C6DB0"/>
                          <w:left w:val="single" w:sz="6" w:space="0" w:color="3C6DB0"/>
                          <w:bottom w:val="single" w:sz="8" w:space="0" w:color="FFFFFF"/>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524</w:t>
                        </w:r>
                      </w:p>
                    </w:tc>
                    <w:tc>
                      <w:tcPr>
                        <w:tcW w:w="801" w:type="dxa"/>
                        <w:tcBorders>
                          <w:top w:val="single" w:sz="6" w:space="0" w:color="3C6DB0"/>
                          <w:left w:val="single" w:sz="6" w:space="0" w:color="3C6DB0"/>
                          <w:bottom w:val="single" w:sz="8" w:space="0" w:color="FFFFFF"/>
                          <w:right w:val="single" w:sz="6" w:space="0" w:color="3C6DB0"/>
                        </w:tcBorders>
                        <w:shd w:val="clear" w:color="auto" w:fill="auto"/>
                        <w:tcMar>
                          <w:top w:w="0" w:type="dxa"/>
                          <w:left w:w="108"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86</w:t>
                        </w:r>
                      </w:p>
                    </w:tc>
                    <w:tc>
                      <w:tcPr>
                        <w:tcW w:w="767" w:type="dxa"/>
                        <w:tcBorders>
                          <w:top w:val="single" w:sz="6" w:space="0" w:color="3C6DB0"/>
                          <w:left w:val="single" w:sz="6" w:space="0" w:color="3C6DB0"/>
                          <w:bottom w:val="single" w:sz="8" w:space="0" w:color="FFFFFF"/>
                          <w:right w:val="single" w:sz="8" w:space="0" w:color="FFFFFF"/>
                        </w:tcBorders>
                        <w:shd w:val="clear" w:color="auto" w:fill="auto"/>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9,838</w:t>
                        </w:r>
                      </w:p>
                    </w:tc>
                    <w:tc>
                      <w:tcPr>
                        <w:tcW w:w="797" w:type="dxa"/>
                        <w:tcBorders>
                          <w:top w:val="single" w:sz="6" w:space="0" w:color="3C6DB0"/>
                          <w:left w:val="single" w:sz="6" w:space="0" w:color="3C6DB0"/>
                          <w:bottom w:val="single" w:sz="8" w:space="0" w:color="FFFFFF"/>
                          <w:right w:val="single" w:sz="8" w:space="0" w:color="FFFFFF"/>
                        </w:tcBorders>
                        <w:shd w:val="clear" w:color="auto" w:fill="auto"/>
                        <w:tcMar>
                          <w:top w:w="0" w:type="dxa"/>
                          <w:left w:w="142"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526</w:t>
                        </w:r>
                      </w:p>
                    </w:tc>
                    <w:tc>
                      <w:tcPr>
                        <w:tcW w:w="798" w:type="dxa"/>
                        <w:tcBorders>
                          <w:top w:val="single" w:sz="6" w:space="0" w:color="3C6DB0"/>
                          <w:left w:val="single" w:sz="6" w:space="0" w:color="3C6DB0"/>
                          <w:bottom w:val="single" w:sz="8" w:space="0" w:color="FFFFFF"/>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82</w:t>
                        </w:r>
                      </w:p>
                    </w:tc>
                    <w:tc>
                      <w:tcPr>
                        <w:tcW w:w="933" w:type="dxa"/>
                        <w:tcBorders>
                          <w:top w:val="single" w:sz="6" w:space="0" w:color="3C6DB0"/>
                          <w:left w:val="single" w:sz="6" w:space="0" w:color="3C6DB0"/>
                          <w:bottom w:val="single" w:sz="8" w:space="0" w:color="FFFFFF"/>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9,327</w:t>
                        </w:r>
                      </w:p>
                    </w:tc>
                    <w:tc>
                      <w:tcPr>
                        <w:tcW w:w="797" w:type="dxa"/>
                        <w:tcBorders>
                          <w:top w:val="single" w:sz="6" w:space="0" w:color="3C6DB0"/>
                          <w:left w:val="single" w:sz="6" w:space="0" w:color="3C6DB0"/>
                          <w:bottom w:val="single" w:sz="8" w:space="0" w:color="FFFFFF"/>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522</w:t>
                        </w:r>
                      </w:p>
                    </w:tc>
                    <w:tc>
                      <w:tcPr>
                        <w:tcW w:w="844" w:type="dxa"/>
                        <w:tcBorders>
                          <w:top w:val="single" w:sz="6" w:space="0" w:color="3C6DB0"/>
                          <w:left w:val="single" w:sz="6" w:space="0" w:color="3C6DB0"/>
                          <w:bottom w:val="single" w:sz="8" w:space="0" w:color="FFFFFF"/>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90</w:t>
                        </w:r>
                      </w:p>
                    </w:tc>
                    <w:tc>
                      <w:tcPr>
                        <w:tcW w:w="1356" w:type="dxa"/>
                        <w:tcBorders>
                          <w:top w:val="single" w:sz="6" w:space="0" w:color="3C6DB0"/>
                          <w:left w:val="single" w:sz="6" w:space="0" w:color="3C6DB0"/>
                          <w:bottom w:val="single" w:sz="8" w:space="0" w:color="FFFFFF"/>
                          <w:right w:val="single" w:sz="8" w:space="0" w:color="C0C0C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4</w:t>
                        </w:r>
                      </w:p>
                    </w:tc>
                  </w:tr>
                  <w:tr w:rsidR="000B4F29" w:rsidRPr="000B4F29">
                    <w:trPr>
                      <w:trHeight w:val="558"/>
                      <w:jc w:val="center"/>
                    </w:trPr>
                    <w:tc>
                      <w:tcPr>
                        <w:tcW w:w="877" w:type="dxa"/>
                        <w:tcBorders>
                          <w:top w:val="single" w:sz="6" w:space="0" w:color="3C6DB0"/>
                          <w:left w:val="single" w:sz="8" w:space="0" w:color="C0C0C0"/>
                          <w:bottom w:val="single" w:sz="8" w:space="0" w:color="C0C0C0"/>
                          <w:right w:val="single" w:sz="6" w:space="0" w:color="3C6DB0"/>
                        </w:tcBorders>
                        <w:shd w:val="clear" w:color="auto" w:fill="auto"/>
                        <w:tcMar>
                          <w:top w:w="0" w:type="dxa"/>
                          <w:left w:w="108"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tLeast"/>
                          <w:rPr>
                            <w:rFonts w:ascii="Arial" w:eastAsia="Times New Roman" w:hAnsi="Arial" w:cs="Arial"/>
                            <w:color w:val="000000"/>
                            <w:rtl/>
                          </w:rPr>
                        </w:pPr>
                        <w:r w:rsidRPr="000B4F29">
                          <w:rPr>
                            <w:rFonts w:ascii="Arial" w:eastAsia="Times New Roman" w:hAnsi="Arial" w:cs="Arial"/>
                            <w:color w:val="000000"/>
                            <w:sz w:val="20"/>
                            <w:szCs w:val="20"/>
                            <w:rtl/>
                          </w:rPr>
                          <w:t>ח'</w:t>
                        </w:r>
                      </w:p>
                    </w:tc>
                    <w:tc>
                      <w:tcPr>
                        <w:tcW w:w="999" w:type="dxa"/>
                        <w:tcBorders>
                          <w:top w:val="single" w:sz="6" w:space="0" w:color="3C6DB0"/>
                          <w:left w:val="single" w:sz="6" w:space="0" w:color="3C6DB0"/>
                          <w:bottom w:val="single" w:sz="8" w:space="0" w:color="C0C0C0"/>
                          <w:right w:val="single" w:sz="8" w:space="0" w:color="FFFFFF"/>
                        </w:tcBorders>
                        <w:shd w:val="clear" w:color="auto" w:fill="auto"/>
                        <w:tcMar>
                          <w:top w:w="0" w:type="dxa"/>
                          <w:left w:w="142"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18,872</w:t>
                        </w:r>
                      </w:p>
                    </w:tc>
                    <w:tc>
                      <w:tcPr>
                        <w:tcW w:w="797" w:type="dxa"/>
                        <w:tcBorders>
                          <w:top w:val="single" w:sz="6" w:space="0" w:color="3C6DB0"/>
                          <w:left w:val="single" w:sz="6" w:space="0" w:color="3C6DB0"/>
                          <w:bottom w:val="single" w:sz="8" w:space="0" w:color="C0C0C0"/>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522</w:t>
                        </w:r>
                      </w:p>
                    </w:tc>
                    <w:tc>
                      <w:tcPr>
                        <w:tcW w:w="801" w:type="dxa"/>
                        <w:tcBorders>
                          <w:top w:val="single" w:sz="6" w:space="0" w:color="3C6DB0"/>
                          <w:left w:val="single" w:sz="6" w:space="0" w:color="3C6DB0"/>
                          <w:bottom w:val="single" w:sz="8" w:space="0" w:color="C0C0C0"/>
                          <w:right w:val="single" w:sz="6" w:space="0" w:color="3C6DB0"/>
                        </w:tcBorders>
                        <w:shd w:val="clear" w:color="auto" w:fill="auto"/>
                        <w:tcMar>
                          <w:top w:w="0" w:type="dxa"/>
                          <w:left w:w="108"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100</w:t>
                        </w:r>
                      </w:p>
                    </w:tc>
                    <w:tc>
                      <w:tcPr>
                        <w:tcW w:w="767" w:type="dxa"/>
                        <w:tcBorders>
                          <w:top w:val="single" w:sz="6" w:space="0" w:color="3C6DB0"/>
                          <w:left w:val="single" w:sz="6" w:space="0" w:color="3C6DB0"/>
                          <w:bottom w:val="single" w:sz="8" w:space="0" w:color="C0C0C0"/>
                          <w:right w:val="single" w:sz="8" w:space="0" w:color="FFFFFF"/>
                        </w:tcBorders>
                        <w:shd w:val="clear" w:color="auto" w:fill="auto"/>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9,792</w:t>
                        </w:r>
                      </w:p>
                    </w:tc>
                    <w:tc>
                      <w:tcPr>
                        <w:tcW w:w="797" w:type="dxa"/>
                        <w:tcBorders>
                          <w:top w:val="single" w:sz="6" w:space="0" w:color="3C6DB0"/>
                          <w:left w:val="single" w:sz="6" w:space="0" w:color="3C6DB0"/>
                          <w:bottom w:val="single" w:sz="8" w:space="0" w:color="C0C0C0"/>
                          <w:right w:val="single" w:sz="8" w:space="0" w:color="FFFFFF"/>
                        </w:tcBorders>
                        <w:shd w:val="clear" w:color="auto" w:fill="auto"/>
                        <w:tcMar>
                          <w:top w:w="0" w:type="dxa"/>
                          <w:left w:w="142"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529</w:t>
                        </w:r>
                      </w:p>
                    </w:tc>
                    <w:tc>
                      <w:tcPr>
                        <w:tcW w:w="798" w:type="dxa"/>
                        <w:tcBorders>
                          <w:top w:val="single" w:sz="6" w:space="0" w:color="3C6DB0"/>
                          <w:left w:val="single" w:sz="6" w:space="0" w:color="3C6DB0"/>
                          <w:bottom w:val="single" w:sz="8" w:space="0" w:color="C0C0C0"/>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95</w:t>
                        </w:r>
                      </w:p>
                    </w:tc>
                    <w:tc>
                      <w:tcPr>
                        <w:tcW w:w="933" w:type="dxa"/>
                        <w:tcBorders>
                          <w:top w:val="single" w:sz="6" w:space="0" w:color="3C6DB0"/>
                          <w:left w:val="single" w:sz="6" w:space="0" w:color="3C6DB0"/>
                          <w:bottom w:val="single" w:sz="8" w:space="0" w:color="C0C0C0"/>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9,080</w:t>
                        </w:r>
                      </w:p>
                    </w:tc>
                    <w:tc>
                      <w:tcPr>
                        <w:tcW w:w="797" w:type="dxa"/>
                        <w:tcBorders>
                          <w:top w:val="single" w:sz="6" w:space="0" w:color="3C6DB0"/>
                          <w:left w:val="single" w:sz="6" w:space="0" w:color="3C6DB0"/>
                          <w:bottom w:val="single" w:sz="8" w:space="0" w:color="C0C0C0"/>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515</w:t>
                        </w:r>
                      </w:p>
                    </w:tc>
                    <w:tc>
                      <w:tcPr>
                        <w:tcW w:w="844" w:type="dxa"/>
                        <w:tcBorders>
                          <w:top w:val="single" w:sz="6" w:space="0" w:color="3C6DB0"/>
                          <w:left w:val="single" w:sz="6" w:space="0" w:color="3C6DB0"/>
                          <w:bottom w:val="single" w:sz="8" w:space="0" w:color="C0C0C0"/>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104</w:t>
                        </w:r>
                      </w:p>
                    </w:tc>
                    <w:tc>
                      <w:tcPr>
                        <w:tcW w:w="1356" w:type="dxa"/>
                        <w:tcBorders>
                          <w:top w:val="single" w:sz="6" w:space="0" w:color="3C6DB0"/>
                          <w:left w:val="single" w:sz="6" w:space="0" w:color="3C6DB0"/>
                          <w:bottom w:val="single" w:sz="8" w:space="0" w:color="C0C0C0"/>
                          <w:right w:val="single" w:sz="8" w:space="0" w:color="C0C0C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14</w:t>
                        </w:r>
                      </w:p>
                    </w:tc>
                  </w:tr>
                  <w:tr w:rsidR="000B4F29" w:rsidRPr="000B4F29">
                    <w:trPr>
                      <w:trHeight w:val="340"/>
                      <w:jc w:val="center"/>
                    </w:trPr>
                    <w:tc>
                      <w:tcPr>
                        <w:tcW w:w="9766" w:type="dxa"/>
                        <w:gridSpan w:val="11"/>
                        <w:tcBorders>
                          <w:top w:val="single" w:sz="6" w:space="0" w:color="3C6DB0"/>
                          <w:left w:val="single" w:sz="8" w:space="0" w:color="C0C0C0"/>
                          <w:bottom w:val="single" w:sz="8" w:space="0" w:color="FFFFFF"/>
                          <w:right w:val="single" w:sz="8" w:space="0" w:color="C0C0C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rPr>
                            <w:rFonts w:ascii="Arial" w:eastAsia="Times New Roman" w:hAnsi="Arial" w:cs="Arial"/>
                            <w:color w:val="000000"/>
                            <w:rtl/>
                          </w:rPr>
                        </w:pPr>
                        <w:r w:rsidRPr="000B4F29">
                          <w:rPr>
                            <w:rFonts w:ascii="Arial" w:eastAsia="Times New Roman" w:hAnsi="Arial" w:cs="Arial"/>
                            <w:color w:val="000000"/>
                            <w:sz w:val="24"/>
                            <w:szCs w:val="24"/>
                            <w:rtl/>
                          </w:rPr>
                          <w:t>מתמטיקה</w:t>
                        </w:r>
                      </w:p>
                    </w:tc>
                  </w:tr>
                  <w:tr w:rsidR="000B4F29" w:rsidRPr="000B4F29">
                    <w:trPr>
                      <w:trHeight w:val="340"/>
                      <w:jc w:val="center"/>
                    </w:trPr>
                    <w:tc>
                      <w:tcPr>
                        <w:tcW w:w="877" w:type="dxa"/>
                        <w:tcBorders>
                          <w:top w:val="single" w:sz="6" w:space="0" w:color="3C6DB0"/>
                          <w:left w:val="single" w:sz="8" w:space="0" w:color="C0C0C0"/>
                          <w:bottom w:val="single" w:sz="8" w:space="0" w:color="FFFFFF"/>
                          <w:right w:val="single" w:sz="6" w:space="0" w:color="3C6DB0"/>
                        </w:tcBorders>
                        <w:shd w:val="clear" w:color="auto" w:fill="auto"/>
                        <w:tcMar>
                          <w:top w:w="0" w:type="dxa"/>
                          <w:left w:w="108"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tLeast"/>
                          <w:rPr>
                            <w:rFonts w:ascii="Arial" w:eastAsia="Times New Roman" w:hAnsi="Arial" w:cs="Arial"/>
                            <w:color w:val="000000"/>
                            <w:rtl/>
                          </w:rPr>
                        </w:pPr>
                        <w:r w:rsidRPr="000B4F29">
                          <w:rPr>
                            <w:rFonts w:ascii="Arial" w:eastAsia="Times New Roman" w:hAnsi="Arial" w:cs="Arial"/>
                            <w:color w:val="000000"/>
                            <w:sz w:val="20"/>
                            <w:szCs w:val="20"/>
                            <w:rtl/>
                          </w:rPr>
                          <w:t>ה'</w:t>
                        </w:r>
                      </w:p>
                    </w:tc>
                    <w:tc>
                      <w:tcPr>
                        <w:tcW w:w="999" w:type="dxa"/>
                        <w:tcBorders>
                          <w:top w:val="single" w:sz="6" w:space="0" w:color="3C6DB0"/>
                          <w:left w:val="single" w:sz="6" w:space="0" w:color="3C6DB0"/>
                          <w:bottom w:val="single" w:sz="8" w:space="0" w:color="FFFFFF"/>
                          <w:right w:val="single" w:sz="8" w:space="0" w:color="FFFFFF"/>
                        </w:tcBorders>
                        <w:shd w:val="clear" w:color="auto" w:fill="auto"/>
                        <w:tcMar>
                          <w:top w:w="0" w:type="dxa"/>
                          <w:left w:w="142"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21,040</w:t>
                        </w:r>
                      </w:p>
                    </w:tc>
                    <w:tc>
                      <w:tcPr>
                        <w:tcW w:w="797" w:type="dxa"/>
                        <w:tcBorders>
                          <w:top w:val="single" w:sz="6" w:space="0" w:color="3C6DB0"/>
                          <w:left w:val="single" w:sz="6" w:space="0" w:color="3C6DB0"/>
                          <w:bottom w:val="single" w:sz="8" w:space="0" w:color="FFFFFF"/>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529</w:t>
                        </w:r>
                      </w:p>
                    </w:tc>
                    <w:tc>
                      <w:tcPr>
                        <w:tcW w:w="801" w:type="dxa"/>
                        <w:tcBorders>
                          <w:top w:val="single" w:sz="6" w:space="0" w:color="3C6DB0"/>
                          <w:left w:val="single" w:sz="6" w:space="0" w:color="3C6DB0"/>
                          <w:bottom w:val="single" w:sz="8" w:space="0" w:color="FFFFFF"/>
                          <w:right w:val="single" w:sz="6" w:space="0" w:color="3C6DB0"/>
                        </w:tcBorders>
                        <w:shd w:val="clear" w:color="auto" w:fill="auto"/>
                        <w:tcMar>
                          <w:top w:w="0" w:type="dxa"/>
                          <w:left w:w="108"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93</w:t>
                        </w:r>
                      </w:p>
                    </w:tc>
                    <w:tc>
                      <w:tcPr>
                        <w:tcW w:w="767" w:type="dxa"/>
                        <w:tcBorders>
                          <w:top w:val="single" w:sz="6" w:space="0" w:color="3C6DB0"/>
                          <w:left w:val="single" w:sz="6" w:space="0" w:color="3C6DB0"/>
                          <w:bottom w:val="single" w:sz="8" w:space="0" w:color="FFFFFF"/>
                          <w:right w:val="single" w:sz="8" w:space="0" w:color="FFFFFF"/>
                        </w:tcBorders>
                        <w:shd w:val="clear" w:color="auto" w:fill="auto"/>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10,463</w:t>
                        </w:r>
                      </w:p>
                    </w:tc>
                    <w:tc>
                      <w:tcPr>
                        <w:tcW w:w="797" w:type="dxa"/>
                        <w:tcBorders>
                          <w:top w:val="single" w:sz="6" w:space="0" w:color="3C6DB0"/>
                          <w:left w:val="single" w:sz="6" w:space="0" w:color="3C6DB0"/>
                          <w:bottom w:val="single" w:sz="8" w:space="0" w:color="FFFFFF"/>
                          <w:right w:val="single" w:sz="8" w:space="0" w:color="FFFFFF"/>
                        </w:tcBorders>
                        <w:shd w:val="clear" w:color="auto" w:fill="auto"/>
                        <w:tcMar>
                          <w:top w:w="0" w:type="dxa"/>
                          <w:left w:w="142"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523</w:t>
                        </w:r>
                      </w:p>
                    </w:tc>
                    <w:tc>
                      <w:tcPr>
                        <w:tcW w:w="798" w:type="dxa"/>
                        <w:tcBorders>
                          <w:top w:val="single" w:sz="6" w:space="0" w:color="3C6DB0"/>
                          <w:left w:val="single" w:sz="6" w:space="0" w:color="3C6DB0"/>
                          <w:bottom w:val="single" w:sz="8" w:space="0" w:color="FFFFFF"/>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90</w:t>
                        </w:r>
                      </w:p>
                    </w:tc>
                    <w:tc>
                      <w:tcPr>
                        <w:tcW w:w="933" w:type="dxa"/>
                        <w:tcBorders>
                          <w:top w:val="single" w:sz="6" w:space="0" w:color="3C6DB0"/>
                          <w:left w:val="single" w:sz="6" w:space="0" w:color="3C6DB0"/>
                          <w:bottom w:val="single" w:sz="8" w:space="0" w:color="FFFFFF"/>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10,577</w:t>
                        </w:r>
                      </w:p>
                    </w:tc>
                    <w:tc>
                      <w:tcPr>
                        <w:tcW w:w="797" w:type="dxa"/>
                        <w:tcBorders>
                          <w:top w:val="single" w:sz="6" w:space="0" w:color="3C6DB0"/>
                          <w:left w:val="single" w:sz="6" w:space="0" w:color="3C6DB0"/>
                          <w:bottom w:val="single" w:sz="8" w:space="0" w:color="FFFFFF"/>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535</w:t>
                        </w:r>
                      </w:p>
                    </w:tc>
                    <w:tc>
                      <w:tcPr>
                        <w:tcW w:w="844" w:type="dxa"/>
                        <w:tcBorders>
                          <w:top w:val="single" w:sz="6" w:space="0" w:color="3C6DB0"/>
                          <w:left w:val="single" w:sz="6" w:space="0" w:color="3C6DB0"/>
                          <w:bottom w:val="single" w:sz="8" w:space="0" w:color="FFFFFF"/>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96</w:t>
                        </w:r>
                      </w:p>
                    </w:tc>
                    <w:tc>
                      <w:tcPr>
                        <w:tcW w:w="1356" w:type="dxa"/>
                        <w:tcBorders>
                          <w:top w:val="single" w:sz="6" w:space="0" w:color="3C6DB0"/>
                          <w:left w:val="single" w:sz="6" w:space="0" w:color="3C6DB0"/>
                          <w:bottom w:val="single" w:sz="8" w:space="0" w:color="FFFFFF"/>
                          <w:right w:val="single" w:sz="8" w:space="0" w:color="C0C0C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-12</w:t>
                        </w:r>
                      </w:p>
                    </w:tc>
                  </w:tr>
                  <w:tr w:rsidR="000B4F29" w:rsidRPr="000B4F29">
                    <w:trPr>
                      <w:trHeight w:val="70"/>
                      <w:jc w:val="center"/>
                    </w:trPr>
                    <w:tc>
                      <w:tcPr>
                        <w:tcW w:w="877" w:type="dxa"/>
                        <w:tcBorders>
                          <w:top w:val="single" w:sz="6" w:space="0" w:color="3C6DB0"/>
                          <w:left w:val="single" w:sz="8" w:space="0" w:color="C0C0C0"/>
                          <w:bottom w:val="single" w:sz="8" w:space="0" w:color="C0C0C0"/>
                          <w:right w:val="single" w:sz="6" w:space="0" w:color="3C6DB0"/>
                        </w:tcBorders>
                        <w:shd w:val="clear" w:color="auto" w:fill="auto"/>
                        <w:tcMar>
                          <w:top w:w="0" w:type="dxa"/>
                          <w:left w:w="108"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rPr>
                            <w:rFonts w:ascii="Arial" w:eastAsia="Times New Roman" w:hAnsi="Arial" w:cs="Arial"/>
                            <w:color w:val="000000"/>
                            <w:rtl/>
                          </w:rPr>
                        </w:pPr>
                        <w:r w:rsidRPr="000B4F29">
                          <w:rPr>
                            <w:rFonts w:ascii="Arial" w:eastAsia="Times New Roman" w:hAnsi="Arial" w:cs="Arial"/>
                            <w:color w:val="000000"/>
                            <w:sz w:val="20"/>
                            <w:szCs w:val="20"/>
                            <w:rtl/>
                          </w:rPr>
                          <w:t>ח'</w:t>
                        </w:r>
                      </w:p>
                    </w:tc>
                    <w:tc>
                      <w:tcPr>
                        <w:tcW w:w="999" w:type="dxa"/>
                        <w:tcBorders>
                          <w:top w:val="single" w:sz="6" w:space="0" w:color="3C6DB0"/>
                          <w:left w:val="single" w:sz="6" w:space="0" w:color="3C6DB0"/>
                          <w:bottom w:val="single" w:sz="8" w:space="0" w:color="C0C0C0"/>
                          <w:right w:val="single" w:sz="8" w:space="0" w:color="FFFFFF"/>
                        </w:tcBorders>
                        <w:shd w:val="clear" w:color="auto" w:fill="auto"/>
                        <w:tcMar>
                          <w:top w:w="0" w:type="dxa"/>
                          <w:left w:w="142"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19,304</w:t>
                        </w:r>
                      </w:p>
                    </w:tc>
                    <w:tc>
                      <w:tcPr>
                        <w:tcW w:w="797" w:type="dxa"/>
                        <w:tcBorders>
                          <w:top w:val="single" w:sz="6" w:space="0" w:color="3C6DB0"/>
                          <w:left w:val="single" w:sz="6" w:space="0" w:color="3C6DB0"/>
                          <w:bottom w:val="single" w:sz="8" w:space="0" w:color="C0C0C0"/>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511</w:t>
                        </w:r>
                      </w:p>
                    </w:tc>
                    <w:tc>
                      <w:tcPr>
                        <w:tcW w:w="801" w:type="dxa"/>
                        <w:tcBorders>
                          <w:top w:val="single" w:sz="6" w:space="0" w:color="3C6DB0"/>
                          <w:left w:val="single" w:sz="6" w:space="0" w:color="3C6DB0"/>
                          <w:bottom w:val="single" w:sz="8" w:space="0" w:color="C0C0C0"/>
                          <w:right w:val="single" w:sz="6" w:space="0" w:color="3C6DB0"/>
                        </w:tcBorders>
                        <w:shd w:val="clear" w:color="auto" w:fill="auto"/>
                        <w:tcMar>
                          <w:top w:w="0" w:type="dxa"/>
                          <w:left w:w="108"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101</w:t>
                        </w:r>
                      </w:p>
                    </w:tc>
                    <w:tc>
                      <w:tcPr>
                        <w:tcW w:w="767" w:type="dxa"/>
                        <w:tcBorders>
                          <w:top w:val="single" w:sz="6" w:space="0" w:color="3C6DB0"/>
                          <w:left w:val="single" w:sz="6" w:space="0" w:color="3C6DB0"/>
                          <w:bottom w:val="single" w:sz="8" w:space="0" w:color="C0C0C0"/>
                          <w:right w:val="single" w:sz="8" w:space="0" w:color="FFFFFF"/>
                        </w:tcBorders>
                        <w:shd w:val="clear" w:color="auto" w:fill="auto"/>
                        <w:tcMar>
                          <w:top w:w="0" w:type="dxa"/>
                          <w:left w:w="57" w:type="dxa"/>
                          <w:bottom w:w="0" w:type="dxa"/>
                          <w:right w:w="57"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10,040</w:t>
                        </w:r>
                      </w:p>
                    </w:tc>
                    <w:tc>
                      <w:tcPr>
                        <w:tcW w:w="797" w:type="dxa"/>
                        <w:tcBorders>
                          <w:top w:val="single" w:sz="6" w:space="0" w:color="3C6DB0"/>
                          <w:left w:val="single" w:sz="6" w:space="0" w:color="3C6DB0"/>
                          <w:bottom w:val="single" w:sz="8" w:space="0" w:color="C0C0C0"/>
                          <w:right w:val="single" w:sz="8" w:space="0" w:color="FFFFFF"/>
                        </w:tcBorders>
                        <w:shd w:val="clear" w:color="auto" w:fill="auto"/>
                        <w:tcMar>
                          <w:top w:w="0" w:type="dxa"/>
                          <w:left w:w="142" w:type="dxa"/>
                          <w:bottom w:w="0" w:type="dxa"/>
                          <w:right w:w="142"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513</w:t>
                        </w:r>
                      </w:p>
                    </w:tc>
                    <w:tc>
                      <w:tcPr>
                        <w:tcW w:w="798" w:type="dxa"/>
                        <w:tcBorders>
                          <w:top w:val="single" w:sz="6" w:space="0" w:color="3C6DB0"/>
                          <w:left w:val="single" w:sz="6" w:space="0" w:color="3C6DB0"/>
                          <w:bottom w:val="single" w:sz="8" w:space="0" w:color="C0C0C0"/>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98</w:t>
                        </w:r>
                      </w:p>
                    </w:tc>
                    <w:tc>
                      <w:tcPr>
                        <w:tcW w:w="933" w:type="dxa"/>
                        <w:tcBorders>
                          <w:top w:val="single" w:sz="6" w:space="0" w:color="3C6DB0"/>
                          <w:left w:val="single" w:sz="6" w:space="0" w:color="3C6DB0"/>
                          <w:bottom w:val="single" w:sz="8" w:space="0" w:color="C0C0C0"/>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9,261</w:t>
                        </w:r>
                      </w:p>
                    </w:tc>
                    <w:tc>
                      <w:tcPr>
                        <w:tcW w:w="797" w:type="dxa"/>
                        <w:tcBorders>
                          <w:top w:val="single" w:sz="6" w:space="0" w:color="3C6DB0"/>
                          <w:left w:val="single" w:sz="6" w:space="0" w:color="3C6DB0"/>
                          <w:bottom w:val="single" w:sz="8" w:space="0" w:color="C0C0C0"/>
                          <w:right w:val="single" w:sz="8" w:space="0" w:color="FFFFFF"/>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508</w:t>
                        </w:r>
                      </w:p>
                    </w:tc>
                    <w:tc>
                      <w:tcPr>
                        <w:tcW w:w="844" w:type="dxa"/>
                        <w:tcBorders>
                          <w:top w:val="single" w:sz="6" w:space="0" w:color="3C6DB0"/>
                          <w:left w:val="single" w:sz="6" w:space="0" w:color="3C6DB0"/>
                          <w:bottom w:val="single" w:sz="8" w:space="0" w:color="C0C0C0"/>
                          <w:right w:val="single" w:sz="6" w:space="0" w:color="3C6DB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103</w:t>
                        </w:r>
                      </w:p>
                    </w:tc>
                    <w:tc>
                      <w:tcPr>
                        <w:tcW w:w="1356" w:type="dxa"/>
                        <w:tcBorders>
                          <w:top w:val="single" w:sz="6" w:space="0" w:color="3C6DB0"/>
                          <w:left w:val="single" w:sz="6" w:space="0" w:color="3C6DB0"/>
                          <w:bottom w:val="single" w:sz="8" w:space="0" w:color="C0C0C0"/>
                          <w:right w:val="single" w:sz="8" w:space="0" w:color="C0C0C0"/>
                        </w:tcBorders>
                        <w:shd w:val="clear" w:color="auto" w:fill="auto"/>
                        <w:tcMar>
                          <w:top w:w="0" w:type="dxa"/>
                          <w:left w:w="28" w:type="dxa"/>
                          <w:bottom w:w="0" w:type="dxa"/>
                          <w:right w:w="28" w:type="dxa"/>
                        </w:tcMar>
                        <w:vAlign w:val="center"/>
                        <w:hideMark/>
                      </w:tcPr>
                      <w:p w:rsidR="000B4F29" w:rsidRPr="000B4F29" w:rsidRDefault="000B4F29" w:rsidP="00660EC2">
                        <w:pPr>
                          <w:framePr w:hSpace="45" w:wrap="around" w:vAnchor="text" w:hAnchor="text" w:xAlign="right" w:yAlign="center"/>
                          <w:spacing w:after="0" w:line="240" w:lineRule="auto"/>
                          <w:jc w:val="center"/>
                          <w:rPr>
                            <w:rFonts w:ascii="Arial" w:eastAsia="Times New Roman" w:hAnsi="Arial" w:cs="Arial"/>
                            <w:color w:val="000000"/>
                            <w:rtl/>
                          </w:rPr>
                        </w:pPr>
                        <w:r w:rsidRPr="000B4F29">
                          <w:rPr>
                            <w:rFonts w:ascii="Calibri" w:eastAsia="Times New Roman" w:hAnsi="Calibri" w:cs="Calibri"/>
                            <w:color w:val="000000"/>
                            <w:sz w:val="20"/>
                            <w:szCs w:val="20"/>
                          </w:rPr>
                          <w:t>5</w:t>
                        </w:r>
                      </w:p>
                    </w:tc>
                  </w:tr>
                </w:tbl>
                <w:p w:rsidR="000B4F29" w:rsidRPr="000B4F29" w:rsidRDefault="000B4F29" w:rsidP="000B4F29">
                  <w:pPr>
                    <w:spacing w:after="0" w:line="240" w:lineRule="auto"/>
                    <w:jc w:val="center"/>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jc w:val="center"/>
                    <w:rPr>
                      <w:rFonts w:ascii="Arial" w:eastAsia="Times New Roman" w:hAnsi="Arial" w:cs="Arial"/>
                      <w:color w:val="000000"/>
                      <w:rtl/>
                    </w:rPr>
                  </w:pPr>
                  <w:r w:rsidRPr="000B4F29">
                    <w:rPr>
                      <w:rFonts w:ascii="Arial" w:eastAsia="Times New Roman" w:hAnsi="Arial" w:cs="Arial"/>
                      <w:color w:val="000000"/>
                      <w:rtl/>
                    </w:rPr>
                    <w:t>* לצורך חישוב הפערים הופחתו נתוני הבנים מנתוני הבנות</w:t>
                  </w:r>
                </w:p>
                <w:p w:rsidR="000B4F29" w:rsidRPr="000B4F29" w:rsidRDefault="000B4F29" w:rsidP="000B4F29">
                  <w:pPr>
                    <w:spacing w:after="0" w:line="240" w:lineRule="auto"/>
                    <w:jc w:val="center"/>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before="100" w:beforeAutospacing="1" w:after="100" w:afterAutospacing="1" w:line="240" w:lineRule="auto"/>
                    <w:jc w:val="center"/>
                    <w:outlineLvl w:val="3"/>
                    <w:rPr>
                      <w:rFonts w:ascii="Verdana" w:eastAsia="Times New Roman" w:hAnsi="Verdana" w:cs="Arial"/>
                      <w:b/>
                      <w:bCs/>
                      <w:color w:val="000000"/>
                      <w:rtl/>
                    </w:rPr>
                  </w:pPr>
                  <w:r w:rsidRPr="000B4F29">
                    <w:rPr>
                      <w:rFonts w:ascii="Verdana" w:eastAsia="Times New Roman" w:hAnsi="Verdana" w:cs="Arial"/>
                      <w:b/>
                      <w:bCs/>
                      <w:color w:val="7B68EE"/>
                      <w:rtl/>
                    </w:rPr>
                    <w:t>תרשים 19: פערים בהישגים בין בנים ובנות במבחני המיצ"ב תש"ע -  כלל בתי הספר</w:t>
                  </w:r>
                </w:p>
                <w:p w:rsidR="000B4F29" w:rsidRPr="000B4F29" w:rsidRDefault="000B4F29" w:rsidP="000B4F29">
                  <w:pPr>
                    <w:spacing w:after="0" w:line="240" w:lineRule="auto"/>
                    <w:jc w:val="center"/>
                    <w:rPr>
                      <w:rFonts w:ascii="Arial" w:eastAsia="Times New Roman" w:hAnsi="Arial" w:cs="Arial"/>
                      <w:color w:val="000000"/>
                      <w:rtl/>
                    </w:rPr>
                  </w:pPr>
                  <w:r w:rsidRPr="000B4F29">
                    <w:rPr>
                      <w:rFonts w:ascii="Arial" w:eastAsia="Times New Roman" w:hAnsi="Arial" w:cs="Arial"/>
                      <w:noProof/>
                      <w:color w:val="9370DB"/>
                    </w:rPr>
                    <w:drawing>
                      <wp:inline distT="0" distB="0" distL="0" distR="0">
                        <wp:extent cx="6267450" cy="3095625"/>
                        <wp:effectExtent l="0" t="0" r="0" b="9525"/>
                        <wp:docPr id="26" name="תמונה 26" descr="http://cms.education.gov.il/NR/rdonlyres/BB7DFB36-3DBC-4B65-82A6-0847EC832167/121435/PaarBanimBanotMeitzavTash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descr="http://cms.education.gov.il/NR/rdonlyres/BB7DFB36-3DBC-4B65-82A6-0847EC832167/121435/PaarBanimBanotMeitzavTasha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3095625"/>
                                </a:xfrm>
                                <a:prstGeom prst="rect">
                                  <a:avLst/>
                                </a:prstGeom>
                                <a:noFill/>
                                <a:ln>
                                  <a:noFill/>
                                </a:ln>
                              </pic:spPr>
                            </pic:pic>
                          </a:graphicData>
                        </a:graphic>
                      </wp:inline>
                    </w:drawing>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בימים האחרונים, דצמבר 2010, הוצגו תוצאות מחקר פיזה 2009 [</w:t>
                  </w:r>
                  <w:hyperlink r:id="rId12" w:anchor="9" w:tgtFrame="_self" w:history="1">
                    <w:r w:rsidRPr="000B4F29">
                      <w:rPr>
                        <w:rFonts w:ascii="Arial" w:eastAsia="Times New Roman" w:hAnsi="Arial" w:cs="Arial"/>
                        <w:color w:val="575BA2"/>
                        <w:u w:val="single"/>
                        <w:rtl/>
                      </w:rPr>
                      <w:t>4</w:t>
                    </w:r>
                  </w:hyperlink>
                  <w:r w:rsidRPr="000B4F29">
                    <w:rPr>
                      <w:rFonts w:ascii="Arial" w:eastAsia="Times New Roman" w:hAnsi="Arial" w:cs="Arial"/>
                      <w:color w:val="000000"/>
                      <w:rtl/>
                    </w:rPr>
                    <w:t xml:space="preserve">]. מחקר בינלאומי שנערך על ידי ארגון ה- </w:t>
                  </w:r>
                  <w:r w:rsidRPr="000B4F29">
                    <w:rPr>
                      <w:rFonts w:ascii="Arial" w:eastAsia="Times New Roman" w:hAnsi="Arial" w:cs="Arial"/>
                      <w:color w:val="000000"/>
                    </w:rPr>
                    <w:t>OECD</w:t>
                  </w:r>
                  <w:r w:rsidRPr="000B4F29">
                    <w:rPr>
                      <w:rFonts w:ascii="Arial" w:eastAsia="Times New Roman" w:hAnsi="Arial" w:cs="Arial"/>
                      <w:color w:val="000000"/>
                      <w:rtl/>
                    </w:rPr>
                    <w:t>, שמטרתו לבדוק, באיזו מידה התלמידים בני 15 "מוכנים לחיים הבוגרים" - רכשו כלי חשיבה כלליים והבנה באופן המאפשר התמודדות טובה ויעילה עם סביבתם. טווח הציונים במבחן זה נע בין 200 ל 800.</w:t>
                  </w:r>
                  <w:r w:rsidRPr="000B4F29">
                    <w:rPr>
                      <w:rFonts w:ascii="Arial" w:eastAsia="Times New Roman" w:hAnsi="Arial" w:cs="Arial"/>
                      <w:color w:val="000000"/>
                      <w:rtl/>
                    </w:rPr>
                    <w:br/>
                    <w:t>מן המחקר עולה, כי בקרב דוברי העברית הציון הממוצע של הבנות באוריינות מתמטיקה גבוה ב- 14 נקודות מאשר של הבנים.; ואילו בקרב דוברי הערבית, הציון הממוצע של הבנות גבוה ב- 12 נקודות.</w:t>
                  </w:r>
                  <w:r w:rsidRPr="000B4F29">
                    <w:rPr>
                      <w:rFonts w:ascii="Arial" w:eastAsia="Times New Roman" w:hAnsi="Arial" w:cs="Arial"/>
                      <w:color w:val="000000"/>
                      <w:rtl/>
                    </w:rPr>
                    <w:br/>
                    <w:t>באוריינות מדעים בקרב דוברי העברית הציון הממוצע של הבנים גבוה ב- 4 נקודות, ואילו בקרב דוברי הערבית הציון הממוצע של הבנות גבוה ב- 21 נקודות.</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after="0" w:line="240" w:lineRule="auto"/>
                    <w:jc w:val="center"/>
                    <w:rPr>
                      <w:rFonts w:ascii="Arial" w:eastAsia="Times New Roman" w:hAnsi="Arial" w:cs="Arial"/>
                      <w:color w:val="000000"/>
                      <w:rtl/>
                    </w:rPr>
                  </w:pPr>
                  <w:r w:rsidRPr="000B4F29">
                    <w:rPr>
                      <w:rFonts w:ascii="Arial" w:eastAsia="Times New Roman" w:hAnsi="Arial" w:cs="Arial"/>
                      <w:noProof/>
                      <w:color w:val="000000"/>
                    </w:rPr>
                    <w:lastRenderedPageBreak/>
                    <w:drawing>
                      <wp:inline distT="0" distB="0" distL="0" distR="0">
                        <wp:extent cx="4067175" cy="3438525"/>
                        <wp:effectExtent l="0" t="0" r="9525" b="9525"/>
                        <wp:docPr id="25" name="תמונה 25" descr="http://cms.education.gov.il/NR/rdonlyres/BB7DFB36-3DBC-4B65-82A6-0847EC832167/121433/MemutzaHesegimMathPiza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descr="http://cms.education.gov.il/NR/rdonlyres/BB7DFB36-3DBC-4B65-82A6-0847EC832167/121433/MemutzaHesegimMathPiza2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3438525"/>
                                </a:xfrm>
                                <a:prstGeom prst="rect">
                                  <a:avLst/>
                                </a:prstGeom>
                                <a:noFill/>
                                <a:ln>
                                  <a:noFill/>
                                </a:ln>
                              </pic:spPr>
                            </pic:pic>
                          </a:graphicData>
                        </a:graphic>
                      </wp:inline>
                    </w:drawing>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after="0" w:line="240" w:lineRule="auto"/>
                    <w:jc w:val="center"/>
                    <w:rPr>
                      <w:rFonts w:ascii="Arial" w:eastAsia="Times New Roman" w:hAnsi="Arial" w:cs="Arial"/>
                      <w:color w:val="000000"/>
                      <w:rtl/>
                    </w:rPr>
                  </w:pPr>
                  <w:r w:rsidRPr="000B4F29">
                    <w:rPr>
                      <w:rFonts w:ascii="Arial" w:eastAsia="Times New Roman" w:hAnsi="Arial" w:cs="Arial"/>
                      <w:noProof/>
                      <w:color w:val="000000"/>
                    </w:rPr>
                    <w:drawing>
                      <wp:inline distT="0" distB="0" distL="0" distR="0">
                        <wp:extent cx="4076700" cy="3438525"/>
                        <wp:effectExtent l="0" t="0" r="0" b="9525"/>
                        <wp:docPr id="24" name="תמונה 24" descr="http://cms.education.gov.il/NR/rdonlyres/BB7DFB36-3DBC-4B65-82A6-0847EC832167/121434/MemutzaHesegimMdaPiza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descr="http://cms.education.gov.il/NR/rdonlyres/BB7DFB36-3DBC-4B65-82A6-0847EC832167/121434/MemutzaHesegimMdaPiza2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3438525"/>
                                </a:xfrm>
                                <a:prstGeom prst="rect">
                                  <a:avLst/>
                                </a:prstGeom>
                                <a:noFill/>
                                <a:ln>
                                  <a:noFill/>
                                </a:ln>
                              </pic:spPr>
                            </pic:pic>
                          </a:graphicData>
                        </a:graphic>
                      </wp:inline>
                    </w:drawing>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9370DB"/>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9370DB"/>
                      <w:rtl/>
                    </w:rPr>
                    <w:t> </w:t>
                  </w:r>
                </w:p>
                <w:p w:rsidR="000B4F29" w:rsidRPr="000B4F29" w:rsidRDefault="00087702" w:rsidP="000B4F29">
                  <w:pPr>
                    <w:spacing w:after="0" w:line="240" w:lineRule="auto"/>
                    <w:jc w:val="right"/>
                    <w:rPr>
                      <w:rFonts w:ascii="Arial" w:eastAsia="Times New Roman" w:hAnsi="Arial" w:cs="Arial"/>
                      <w:color w:val="000000"/>
                      <w:rtl/>
                    </w:rPr>
                  </w:pPr>
                  <w:hyperlink r:id="rId15" w:anchor="0" w:tgtFrame="_self" w:history="1">
                    <w:r w:rsidR="000B4F29" w:rsidRPr="000B4F29">
                      <w:rPr>
                        <w:rFonts w:ascii="Arial" w:eastAsia="Times New Roman" w:hAnsi="Arial" w:cs="Arial"/>
                        <w:b/>
                        <w:bCs/>
                        <w:color w:val="575BA2"/>
                        <w:u w:val="single"/>
                        <w:rtl/>
                      </w:rPr>
                      <w:t>חזרה לראש הדף</w:t>
                    </w:r>
                  </w:hyperlink>
                </w:p>
                <w:p w:rsidR="000B4F29" w:rsidRPr="000B4F29" w:rsidRDefault="000B4F29" w:rsidP="000B4F29">
                  <w:pPr>
                    <w:spacing w:after="0" w:line="240" w:lineRule="auto"/>
                    <w:jc w:val="right"/>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before="100" w:beforeAutospacing="1" w:after="100" w:afterAutospacing="1" w:line="240" w:lineRule="auto"/>
                    <w:outlineLvl w:val="2"/>
                    <w:rPr>
                      <w:rFonts w:ascii="Verdana" w:eastAsia="Times New Roman" w:hAnsi="Verdana" w:cs="Arial"/>
                      <w:b/>
                      <w:bCs/>
                      <w:color w:val="147259"/>
                      <w:sz w:val="24"/>
                      <w:szCs w:val="24"/>
                      <w:rtl/>
                    </w:rPr>
                  </w:pPr>
                  <w:bookmarkStart w:id="2" w:name="#2"/>
                  <w:r w:rsidRPr="000B4F29">
                    <w:rPr>
                      <w:rFonts w:ascii="Verdana" w:eastAsia="Times New Roman" w:hAnsi="Verdana" w:cs="Arial"/>
                      <w:b/>
                      <w:bCs/>
                      <w:color w:val="8A2BE2"/>
                      <w:sz w:val="24"/>
                      <w:szCs w:val="24"/>
                      <w:rtl/>
                    </w:rPr>
                    <w:t>סיבות למיעוט הבנות בתחום המדע והטכנולוגיה</w:t>
                  </w:r>
                  <w:bookmarkEnd w:id="2"/>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למורות ולמורים בכל רמות החינוך יש ציפיות נמוכות יותר מבנות במתמטיקה ומדעים והם מפלים לטובה בנים לעומת בנות [</w:t>
                  </w:r>
                  <w:hyperlink r:id="rId16" w:anchor="10" w:tgtFrame="_self" w:history="1">
                    <w:r w:rsidRPr="000B4F29">
                      <w:rPr>
                        <w:rFonts w:ascii="Arial" w:eastAsia="Times New Roman" w:hAnsi="Arial" w:cs="Arial"/>
                        <w:color w:val="575BA2"/>
                        <w:u w:val="single"/>
                        <w:rtl/>
                      </w:rPr>
                      <w:t>5</w:t>
                    </w:r>
                  </w:hyperlink>
                  <w:r w:rsidRPr="000B4F29">
                    <w:rPr>
                      <w:rFonts w:ascii="Arial" w:eastAsia="Times New Roman" w:hAnsi="Arial" w:cs="Arial"/>
                      <w:color w:val="000000"/>
                      <w:rtl/>
                    </w:rPr>
                    <w:t>].   </w:t>
                  </w:r>
                  <w:r w:rsidRPr="000B4F29">
                    <w:rPr>
                      <w:rFonts w:ascii="Arial" w:eastAsia="Times New Roman" w:hAnsi="Arial" w:cs="Arial"/>
                      <w:color w:val="000000"/>
                      <w:rtl/>
                    </w:rPr>
                    <w:br/>
                    <w:t xml:space="preserve">במסגרת הלימודים העל-יסודיים נשים נוטות לבחור תחומי לימוד שונים מגברים: נשים מהוות רוב במקצועות החינוך </w:t>
                  </w:r>
                  <w:r w:rsidRPr="000B4F29">
                    <w:rPr>
                      <w:rFonts w:ascii="Arial" w:eastAsia="Times New Roman" w:hAnsi="Arial" w:cs="Arial"/>
                      <w:color w:val="000000"/>
                      <w:rtl/>
                    </w:rPr>
                    <w:lastRenderedPageBreak/>
                    <w:t>ובמקצועות העזר הרפואיים בעוד שגברים מהווים רוב במקצועות ההנדסה והאדריכלות. איזון מגדרי ניכר בלימודי הרפואה והמשפטים [</w:t>
                  </w:r>
                  <w:hyperlink r:id="rId17" w:anchor="11" w:tgtFrame="_self" w:history="1">
                    <w:r w:rsidRPr="000B4F29">
                      <w:rPr>
                        <w:rFonts w:ascii="Arial" w:eastAsia="Times New Roman" w:hAnsi="Arial" w:cs="Arial"/>
                        <w:color w:val="575BA2"/>
                        <w:u w:val="single"/>
                        <w:rtl/>
                      </w:rPr>
                      <w:t>6</w:t>
                    </w:r>
                  </w:hyperlink>
                  <w:r w:rsidRPr="000B4F29">
                    <w:rPr>
                      <w:rFonts w:ascii="Arial" w:eastAsia="Times New Roman" w:hAnsi="Arial" w:cs="Arial"/>
                      <w:color w:val="000000"/>
                      <w:rtl/>
                    </w:rPr>
                    <w:t>].</w:t>
                  </w:r>
                  <w:r w:rsidRPr="000B4F29">
                    <w:rPr>
                      <w:rFonts w:ascii="Arial" w:eastAsia="Times New Roman" w:hAnsi="Arial" w:cs="Arial"/>
                      <w:color w:val="000000"/>
                      <w:rtl/>
                    </w:rPr>
                    <w:br/>
                    <w:t>בנות מתפקדות טוב יותר בכיתות עם מודל נשי וייצוג רב של בנות. הן מצליחות כאשר יש משוב קונסטרוקטיבי, כאשר אווירת הכיתה מעודדת את כולם להביע את דעותיהם, וכאשר המורה מעריכה את היכולת המדעית של בנות כמו של בנים </w:t>
                  </w:r>
                  <w:hyperlink r:id="rId18" w:anchor="12" w:tgtFrame="_self" w:history="1">
                    <w:r w:rsidRPr="000B4F29">
                      <w:rPr>
                        <w:rFonts w:ascii="Arial" w:eastAsia="Times New Roman" w:hAnsi="Arial" w:cs="Arial"/>
                        <w:color w:val="575BA2"/>
                        <w:u w:val="single"/>
                        <w:rtl/>
                      </w:rPr>
                      <w:t>7</w:t>
                    </w:r>
                  </w:hyperlink>
                  <w:r w:rsidRPr="000B4F29">
                    <w:rPr>
                      <w:rFonts w:ascii="Arial" w:eastAsia="Times New Roman" w:hAnsi="Arial" w:cs="Arial"/>
                      <w:color w:val="000000"/>
                      <w:rtl/>
                    </w:rPr>
                    <w:t>.  </w:t>
                  </w:r>
                  <w:r w:rsidRPr="000B4F29">
                    <w:rPr>
                      <w:rFonts w:ascii="Arial" w:eastAsia="Times New Roman" w:hAnsi="Arial" w:cs="Arial"/>
                      <w:color w:val="000000"/>
                      <w:rtl/>
                    </w:rPr>
                    <w:br/>
                    <w:t>ממצאיו של מחקר </w:t>
                  </w:r>
                  <w:hyperlink r:id="rId19" w:anchor="13" w:tgtFrame="_self" w:history="1">
                    <w:r w:rsidRPr="000B4F29">
                      <w:rPr>
                        <w:rFonts w:ascii="Arial" w:eastAsia="Times New Roman" w:hAnsi="Arial" w:cs="Arial"/>
                        <w:color w:val="575BA2"/>
                        <w:u w:val="single"/>
                        <w:rtl/>
                      </w:rPr>
                      <w:t>8</w:t>
                    </w:r>
                  </w:hyperlink>
                  <w:r w:rsidRPr="000B4F29">
                    <w:rPr>
                      <w:rFonts w:ascii="Arial" w:eastAsia="Times New Roman" w:hAnsi="Arial" w:cs="Arial"/>
                      <w:color w:val="000000"/>
                      <w:rtl/>
                    </w:rPr>
                    <w:t xml:space="preserve"> , שנערך בבית הספר לחינוך באוניברסיטה העברית, על ידי פרופ' ענת זוהר וד"ר דוד סלע, שעקב בשנים 1989–2000 אחר כיתות פיזיקה ברמת 5 יחידות לימוד. מן המחקר עלה כי היחס בין בנות לבנים בכיתות אלו לא השתנה במהלך השנים, והוא עומד על בת אחת לשלושה בנים. הממצאים העידו כי דרך הוראת הפיזיקה בהיקף של 5 </w:t>
                  </w:r>
                  <w:proofErr w:type="spellStart"/>
                  <w:r w:rsidRPr="000B4F29">
                    <w:rPr>
                      <w:rFonts w:ascii="Arial" w:eastAsia="Times New Roman" w:hAnsi="Arial" w:cs="Arial"/>
                      <w:color w:val="000000"/>
                      <w:rtl/>
                    </w:rPr>
                    <w:t>י"ל</w:t>
                  </w:r>
                  <w:proofErr w:type="spellEnd"/>
                  <w:r w:rsidRPr="000B4F29">
                    <w:rPr>
                      <w:rFonts w:ascii="Arial" w:eastAsia="Times New Roman" w:hAnsi="Arial" w:cs="Arial"/>
                      <w:color w:val="000000"/>
                      <w:rtl/>
                    </w:rPr>
                    <w:t xml:space="preserve"> בישראל מהווה מכשול  ללמידה של בנות בשל שני מאפיינים עיקריים: התחרותיות הרבה הרווחת בכיתות אלה והעובדה כי הפדגוגיות המקובלות מדגישות למידת שינון </w:t>
                  </w:r>
                  <w:proofErr w:type="spellStart"/>
                  <w:r w:rsidRPr="000B4F29">
                    <w:rPr>
                      <w:rFonts w:ascii="Arial" w:eastAsia="Times New Roman" w:hAnsi="Arial" w:cs="Arial"/>
                      <w:color w:val="000000"/>
                      <w:rtl/>
                    </w:rPr>
                    <w:t>ופיתרון</w:t>
                  </w:r>
                  <w:proofErr w:type="spellEnd"/>
                  <w:r w:rsidRPr="000B4F29">
                    <w:rPr>
                      <w:rFonts w:ascii="Arial" w:eastAsia="Times New Roman" w:hAnsi="Arial" w:cs="Arial"/>
                      <w:color w:val="000000"/>
                      <w:rtl/>
                    </w:rPr>
                    <w:t xml:space="preserve"> בעיות בדרך אלגוריתמית ולא למידה לשם הבנה. באקלים כיתתי תחרותי מקובל לזרז את התלמידים לענות במהירות. בכיתה כזאת אין מספיק זמן לחשוב על בעיות באופן מעמיק ולהבין אותן באופן יסודי. בניגוד לכך, למידה הכרוכה בהבנה דורשת זמן ומחייבת אקלים כיתתי סובלני המאפשר לתלמידים לשאול שאלות, לקיים דיונים מעמיקים ולהקשבה אחד לשני. מסקנות המחקר מראות כי דפוסי הוראה המעודדים תחרותיות ולמידה אלגוריתמית, מזיקים לבנות יותר מאשר לבנים ובכך מקפחים את זכותן לנצל את מלוא הפוטנציאל שלהן בתחומי המתמטיקה.</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xml:space="preserve">במסמך, שהוגש לוועדה לקידום מעמד </w:t>
                  </w:r>
                  <w:proofErr w:type="spellStart"/>
                  <w:r w:rsidRPr="000B4F29">
                    <w:rPr>
                      <w:rFonts w:ascii="Arial" w:eastAsia="Times New Roman" w:hAnsi="Arial" w:cs="Arial"/>
                      <w:color w:val="000000"/>
                      <w:rtl/>
                    </w:rPr>
                    <w:t>האשה</w:t>
                  </w:r>
                  <w:proofErr w:type="spellEnd"/>
                  <w:r w:rsidRPr="000B4F29">
                    <w:rPr>
                      <w:rFonts w:ascii="Arial" w:eastAsia="Times New Roman" w:hAnsi="Arial" w:cs="Arial"/>
                      <w:color w:val="000000"/>
                      <w:rtl/>
                    </w:rPr>
                    <w:t xml:space="preserve"> (יולי 2005) לקראת דיון בנושא "</w:t>
                  </w:r>
                  <w:proofErr w:type="spellStart"/>
                  <w:r w:rsidRPr="000B4F29">
                    <w:rPr>
                      <w:rFonts w:ascii="Arial" w:eastAsia="Times New Roman" w:hAnsi="Arial" w:cs="Arial"/>
                      <w:color w:val="000000"/>
                      <w:rtl/>
                    </w:rPr>
                    <w:t>תוכניות</w:t>
                  </w:r>
                  <w:proofErr w:type="spellEnd"/>
                  <w:r w:rsidRPr="000B4F29">
                    <w:rPr>
                      <w:rFonts w:ascii="Arial" w:eastAsia="Times New Roman" w:hAnsi="Arial" w:cs="Arial"/>
                      <w:color w:val="000000"/>
                      <w:rtl/>
                    </w:rPr>
                    <w:t xml:space="preserve"> לימודים למגדר ושוויון בין המינים", הוצג שתצפיות הראו כי מורים נוטים להפגין יחס שונה כלפי בנים וכלפי בנות בכיתה, הבא לידי ביטוי בכמה מישורים, למשל: הקצאת זמן שונה לבנים ולבנות – בנים זוכים להקצאת זמן גדולה מבנות; ניהול שונה של דיאלוג – שימוש בביטויים רגישים וסלחניים יותר כלפי בנות ובשפה מעודדת ומדרבנת יותר כלפי בנים; מתן פידבק שונה לבנים ולבנות – בנות זוכות ליחס סלחני על טעויותיהן ("לא נורא"), ואילו כאשר בנים שוגים יש ניסיון לכוונם אל הפתרון הנכון </w:t>
                  </w:r>
                  <w:hyperlink r:id="rId20" w:anchor="14" w:tgtFrame="_self" w:history="1">
                    <w:r w:rsidRPr="000B4F29">
                      <w:rPr>
                        <w:rFonts w:ascii="Arial" w:eastAsia="Times New Roman" w:hAnsi="Arial" w:cs="Arial"/>
                        <w:color w:val="575BA2"/>
                        <w:u w:val="single"/>
                        <w:rtl/>
                      </w:rPr>
                      <w:t>9</w:t>
                    </w:r>
                  </w:hyperlink>
                  <w:r w:rsidRPr="000B4F29">
                    <w:rPr>
                      <w:rFonts w:ascii="Arial" w:eastAsia="Times New Roman" w:hAnsi="Arial" w:cs="Arial"/>
                      <w:color w:val="000000"/>
                      <w:rtl/>
                    </w:rPr>
                    <w:t>.  </w:t>
                  </w:r>
                  <w:r w:rsidRPr="000B4F29">
                    <w:rPr>
                      <w:rFonts w:ascii="Arial" w:eastAsia="Times New Roman" w:hAnsi="Arial" w:cs="Arial"/>
                      <w:color w:val="000000"/>
                      <w:rtl/>
                    </w:rPr>
                    <w:br/>
                    <w:t>בשנים האחרונות הצטמצם הפער בהישגי המתמטיקה של בנים לעומת בנות, ובכל זאת מתמטיקה עדיין נותרה תחום גברי במובהק. מחקרים שונים ניסו למצוא את הסיבה לפערים והסברים מגוונים ניתנו לתופעה: מנימוקים, שקשרו את חוסר ההצלחה של נשים במבנה המוח שלהן ועד לנימוקים חברתיים, שהצביעו על כך שהחברה מעודדת את הבנות לבינוניות בתחום המדעים.</w:t>
                  </w:r>
                  <w:r w:rsidRPr="000B4F29">
                    <w:rPr>
                      <w:rFonts w:ascii="Arial" w:eastAsia="Times New Roman" w:hAnsi="Arial" w:cs="Arial"/>
                      <w:color w:val="000000"/>
                      <w:rtl/>
                    </w:rPr>
                    <w:br/>
                    <w:t xml:space="preserve">כעת מצטרף לדיון מחקר חדש שערכה פרופ' </w:t>
                  </w:r>
                  <w:proofErr w:type="spellStart"/>
                  <w:r w:rsidRPr="000B4F29">
                    <w:rPr>
                      <w:rFonts w:ascii="Arial" w:eastAsia="Times New Roman" w:hAnsi="Arial" w:cs="Arial"/>
                      <w:color w:val="000000"/>
                      <w:rtl/>
                    </w:rPr>
                    <w:t>סיאן</w:t>
                  </w:r>
                  <w:proofErr w:type="spellEnd"/>
                  <w:r w:rsidRPr="000B4F29">
                    <w:rPr>
                      <w:rFonts w:ascii="Arial" w:eastAsia="Times New Roman" w:hAnsi="Arial" w:cs="Arial"/>
                      <w:color w:val="000000"/>
                      <w:rtl/>
                    </w:rPr>
                    <w:t xml:space="preserve"> </w:t>
                  </w:r>
                  <w:proofErr w:type="spellStart"/>
                  <w:r w:rsidRPr="000B4F29">
                    <w:rPr>
                      <w:rFonts w:ascii="Arial" w:eastAsia="Times New Roman" w:hAnsi="Arial" w:cs="Arial"/>
                      <w:color w:val="000000"/>
                      <w:rtl/>
                    </w:rPr>
                    <w:t>ביילוק</w:t>
                  </w:r>
                  <w:proofErr w:type="spellEnd"/>
                  <w:r w:rsidRPr="000B4F29">
                    <w:rPr>
                      <w:rFonts w:ascii="Arial" w:eastAsia="Times New Roman" w:hAnsi="Arial" w:cs="Arial"/>
                      <w:color w:val="000000"/>
                      <w:rtl/>
                    </w:rPr>
                    <w:t xml:space="preserve"> מהמחלקה לפסיכולוגיה באוניברסיטת שיקגו והתפרסם ב"רשומות האקדמיה הלאומית למדעים של ארה"ב" </w:t>
                  </w:r>
                  <w:hyperlink r:id="rId21" w:anchor="15" w:tgtFrame="_self" w:history="1">
                    <w:r w:rsidRPr="000B4F29">
                      <w:rPr>
                        <w:rFonts w:ascii="Arial" w:eastAsia="Times New Roman" w:hAnsi="Arial" w:cs="Arial"/>
                        <w:color w:val="575BA2"/>
                        <w:u w:val="single"/>
                        <w:rtl/>
                      </w:rPr>
                      <w:t>10</w:t>
                    </w:r>
                  </w:hyperlink>
                  <w:r w:rsidRPr="000B4F29">
                    <w:rPr>
                      <w:rFonts w:ascii="Arial" w:eastAsia="Times New Roman" w:hAnsi="Arial" w:cs="Arial"/>
                      <w:color w:val="000000"/>
                      <w:rtl/>
                    </w:rPr>
                    <w:t xml:space="preserve">.   </w:t>
                  </w:r>
                  <w:proofErr w:type="spellStart"/>
                  <w:r w:rsidRPr="000B4F29">
                    <w:rPr>
                      <w:rFonts w:ascii="Arial" w:eastAsia="Times New Roman" w:hAnsi="Arial" w:cs="Arial"/>
                      <w:color w:val="000000"/>
                      <w:rtl/>
                    </w:rPr>
                    <w:t>ביילוק</w:t>
                  </w:r>
                  <w:proofErr w:type="spellEnd"/>
                  <w:r w:rsidRPr="000B4F29">
                    <w:rPr>
                      <w:rFonts w:ascii="Arial" w:eastAsia="Times New Roman" w:hAnsi="Arial" w:cs="Arial"/>
                      <w:color w:val="000000"/>
                      <w:rtl/>
                    </w:rPr>
                    <w:t xml:space="preserve"> מפנה אצבע מאשימה דווקא כלפי המורות למתמטיקה, וטוענת שהחרדה שהן עצמן מגלות כלפי המקצוע עוברת הלאה לתלמידות, וכך הן משמרות את הדעה הקדומה ש"בנות גרועות במספרים".     </w:t>
                  </w:r>
                  <w:r w:rsidRPr="000B4F29">
                    <w:rPr>
                      <w:rFonts w:ascii="Arial" w:eastAsia="Times New Roman" w:hAnsi="Arial" w:cs="Arial"/>
                      <w:color w:val="000000"/>
                      <w:rtl/>
                    </w:rPr>
                    <w:br/>
                    <w:t xml:space="preserve">ג'יין הייד, פרופסור לפסיכולוגיה מאוניברסיטת ויסקונסין-מדיסון, סיפרה לסוכנות הידיעות </w:t>
                  </w:r>
                  <w:proofErr w:type="spellStart"/>
                  <w:r w:rsidRPr="000B4F29">
                    <w:rPr>
                      <w:rFonts w:ascii="Arial" w:eastAsia="Times New Roman" w:hAnsi="Arial" w:cs="Arial"/>
                      <w:color w:val="000000"/>
                      <w:rtl/>
                    </w:rPr>
                    <w:t>איי.פי</w:t>
                  </w:r>
                  <w:proofErr w:type="spellEnd"/>
                  <w:r w:rsidRPr="000B4F29">
                    <w:rPr>
                      <w:rFonts w:ascii="Arial" w:eastAsia="Times New Roman" w:hAnsi="Arial" w:cs="Arial"/>
                      <w:color w:val="000000"/>
                      <w:rtl/>
                    </w:rPr>
                    <w:t xml:space="preserve"> כי מסקנות המחקר מאששות את חששותיה. בשנת 2008 ערכה הייד מחקר שהראה כי נשים עולות על הגברים בכישוריהן המתמטיים, ובכל זאת מפגרות באופן משמעותי בתחומים כמו פיזיקה או הנדסה. </w:t>
                  </w:r>
                  <w:r w:rsidRPr="000B4F29">
                    <w:rPr>
                      <w:rFonts w:ascii="Arial" w:eastAsia="Times New Roman" w:hAnsi="Arial" w:cs="Arial"/>
                      <w:color w:val="000000"/>
                      <w:rtl/>
                    </w:rPr>
                    <w:br/>
                    <w:t>פרופ' אורית חזן, מהמחלקה להוראת המדעים והטכנולוגיה בטכניון, מסבירה את תוצאות המחקר: "הממצאים מדגישים את חשיבותו של חינוך בעיצוב סטריאוטיפי של התנהגויות ובחירות מקצועיות. היום ידוע כי לא קיימים הבדלים מגדריים בכישורים המתמטיים והמדעיים, וכי ההבדלים המגדריים בהישגים של תלמידים ותלמידות במקצועות אלו, החל מבית הספר היסודי דרך ההשכלה האקדמית וכלה בשוק התעסוקה, הם תוצאה של מבנים חברתיים. לכן, יש להתייחס למסקנות בזהירות רבה, כדי לא לחזק את הסטריאוטיפ עוד יותר </w:t>
                  </w:r>
                  <w:hyperlink r:id="rId22" w:anchor="16" w:tgtFrame="_self" w:history="1">
                    <w:r w:rsidRPr="000B4F29">
                      <w:rPr>
                        <w:rFonts w:ascii="Arial" w:eastAsia="Times New Roman" w:hAnsi="Arial" w:cs="Arial"/>
                        <w:color w:val="575BA2"/>
                        <w:u w:val="single"/>
                        <w:rtl/>
                      </w:rPr>
                      <w:t>11</w:t>
                    </w:r>
                  </w:hyperlink>
                  <w:r w:rsidRPr="000B4F29">
                    <w:rPr>
                      <w:rFonts w:ascii="Arial" w:eastAsia="Times New Roman" w:hAnsi="Arial" w:cs="Arial"/>
                      <w:color w:val="000000"/>
                      <w:rtl/>
                    </w:rPr>
                    <w:t>.  </w:t>
                  </w:r>
                  <w:r w:rsidRPr="000B4F29">
                    <w:rPr>
                      <w:rFonts w:ascii="Arial" w:eastAsia="Times New Roman" w:hAnsi="Arial" w:cs="Arial"/>
                      <w:color w:val="000000"/>
                      <w:rtl/>
                    </w:rPr>
                    <w:br/>
                    <w:t>ד"ר רונית אשכנזי מציינת </w:t>
                  </w:r>
                  <w:hyperlink r:id="rId23" w:anchor="17" w:tgtFrame="_self" w:history="1">
                    <w:r w:rsidRPr="000B4F29">
                      <w:rPr>
                        <w:rFonts w:ascii="Arial" w:eastAsia="Times New Roman" w:hAnsi="Arial" w:cs="Arial"/>
                        <w:color w:val="575BA2"/>
                        <w:u w:val="single"/>
                        <w:rtl/>
                      </w:rPr>
                      <w:t>12</w:t>
                    </w:r>
                  </w:hyperlink>
                  <w:r w:rsidRPr="000B4F29">
                    <w:rPr>
                      <w:rFonts w:ascii="Arial" w:eastAsia="Times New Roman" w:hAnsi="Arial" w:cs="Arial"/>
                      <w:color w:val="000000"/>
                      <w:rtl/>
                    </w:rPr>
                    <w:t>,  כי הבנות פחות מאמינות ביכולותיהן. כאשר נשאלו תלמידים מצטיינים לגורמים להצלחותיהם, תשובת רוב הבנים התמקדה ביכולתם האישית ובכישרונם, ואילו הבנות זקפו את הצלחתן ל"השקעה", מבחן "קל", מזל, מורה שמסביר היטב ומגוון הסברים אחרים מלבד היותן חכמות ומוכשרות. כיוון שמקצועות המתמטיקה והפיזיקה נחשבים בבתי הספר כמקצועות "קשים", בנות נרתעות מלבחור בהם (</w:t>
                  </w:r>
                  <w:r w:rsidRPr="000B4F29">
                    <w:rPr>
                      <w:rFonts w:ascii="Arial" w:eastAsia="Times New Roman" w:hAnsi="Arial" w:cs="Arial"/>
                      <w:color w:val="000000"/>
                    </w:rPr>
                    <w:t xml:space="preserve">Kelly, 1987, </w:t>
                  </w:r>
                  <w:proofErr w:type="spellStart"/>
                  <w:r w:rsidRPr="000B4F29">
                    <w:rPr>
                      <w:rFonts w:ascii="Arial" w:eastAsia="Times New Roman" w:hAnsi="Arial" w:cs="Arial"/>
                      <w:color w:val="000000"/>
                    </w:rPr>
                    <w:t>Labuddle</w:t>
                  </w:r>
                  <w:proofErr w:type="spellEnd"/>
                  <w:r w:rsidRPr="000B4F29">
                    <w:rPr>
                      <w:rFonts w:ascii="Arial" w:eastAsia="Times New Roman" w:hAnsi="Arial" w:cs="Arial"/>
                      <w:color w:val="000000"/>
                    </w:rPr>
                    <w:t xml:space="preserve"> et al., 1981</w:t>
                  </w:r>
                  <w:proofErr w:type="gramStart"/>
                  <w:r w:rsidRPr="000B4F29">
                    <w:rPr>
                      <w:rFonts w:ascii="Arial" w:eastAsia="Times New Roman" w:hAnsi="Arial" w:cs="Arial"/>
                      <w:color w:val="000000"/>
                    </w:rPr>
                    <w:t>, ,</w:t>
                  </w:r>
                  <w:proofErr w:type="spellStart"/>
                  <w:r w:rsidRPr="000B4F29">
                    <w:rPr>
                      <w:rFonts w:ascii="Arial" w:eastAsia="Times New Roman" w:hAnsi="Arial" w:cs="Arial"/>
                      <w:color w:val="000000"/>
                    </w:rPr>
                    <w:t>Ormerod</w:t>
                  </w:r>
                  <w:proofErr w:type="spellEnd"/>
                  <w:proofErr w:type="gramEnd"/>
                  <w:r w:rsidRPr="000B4F29">
                    <w:rPr>
                      <w:rFonts w:ascii="Arial" w:eastAsia="Times New Roman" w:hAnsi="Arial" w:cs="Arial"/>
                      <w:color w:val="000000"/>
                    </w:rPr>
                    <w:t xml:space="preserve"> 2000</w:t>
                  </w:r>
                  <w:r w:rsidRPr="000B4F29">
                    <w:rPr>
                      <w:rFonts w:ascii="Arial" w:eastAsia="Times New Roman" w:hAnsi="Arial" w:cs="Arial"/>
                      <w:color w:val="000000"/>
                      <w:rtl/>
                    </w:rPr>
                    <w:t>). המקצועות המדעיים וההנדסיים נחשבים למקצועות הישגיים ותחרותיים, שבהם ההתמודדות היא אישית ועצמאית, ואילו הבנות מעדיפות למידה חברתית ולמידה בקבוצות המשלבת עבודת צוות ולמידה חווייתית. בכיתות פיזיקה רבות נהוגה פדגוגיה מסורתית. ההוראה היא ממוקדת מורה, המסביר עקרונות חדשים ופרוצדורות לפתרון בעיות בדרך של הרצאה, ולאחריה מוצגות בעיות שהתלמידים צריכים לפתור בעצמם, לרוב במהירות. פתרון הבעיות מתבסס על פרוצדורות אלגוריתמיות ולא על הבנה מעמיקה. ההערכה מתבססת על מבחני נייר ועיפרון המוגבלים בזמן, והכיתה תחרותית בצורה קיצונית. ציוני המבחנים מפורסמים ברבים. למרות ששיטות הוראה אלו נמצאו כבלתי יעילות הן לבנים והן לבנות (</w:t>
                  </w:r>
                  <w:proofErr w:type="spellStart"/>
                  <w:r w:rsidRPr="000B4F29">
                    <w:rPr>
                      <w:rFonts w:ascii="Arial" w:eastAsia="Times New Roman" w:hAnsi="Arial" w:cs="Arial"/>
                      <w:color w:val="000000"/>
                    </w:rPr>
                    <w:t>Bruer</w:t>
                  </w:r>
                  <w:proofErr w:type="spellEnd"/>
                  <w:r w:rsidRPr="000B4F29">
                    <w:rPr>
                      <w:rFonts w:ascii="Arial" w:eastAsia="Times New Roman" w:hAnsi="Arial" w:cs="Arial"/>
                      <w:color w:val="000000"/>
                    </w:rPr>
                    <w:t>,  ,</w:t>
                  </w:r>
                  <w:proofErr w:type="spellStart"/>
                  <w:r w:rsidRPr="000B4F29">
                    <w:rPr>
                      <w:rFonts w:ascii="Arial" w:eastAsia="Times New Roman" w:hAnsi="Arial" w:cs="Arial"/>
                      <w:color w:val="000000"/>
                    </w:rPr>
                    <w:t>Bransford</w:t>
                  </w:r>
                  <w:proofErr w:type="spellEnd"/>
                  <w:r w:rsidRPr="000B4F29">
                    <w:rPr>
                      <w:rFonts w:ascii="Arial" w:eastAsia="Times New Roman" w:hAnsi="Arial" w:cs="Arial"/>
                      <w:color w:val="000000"/>
                    </w:rPr>
                    <w:t xml:space="preserve"> et al.  </w:t>
                  </w:r>
                  <w:proofErr w:type="gramStart"/>
                  <w:r w:rsidRPr="000B4F29">
                    <w:rPr>
                      <w:rFonts w:ascii="Arial" w:eastAsia="Times New Roman" w:hAnsi="Arial" w:cs="Arial"/>
                      <w:color w:val="000000"/>
                    </w:rPr>
                    <w:t>,1993</w:t>
                  </w:r>
                  <w:proofErr w:type="gramEnd"/>
                  <w:r w:rsidRPr="000B4F29">
                    <w:rPr>
                      <w:rFonts w:ascii="Arial" w:eastAsia="Times New Roman" w:hAnsi="Arial" w:cs="Arial"/>
                      <w:color w:val="000000"/>
                    </w:rPr>
                    <w:t>  1999,  ,Perkins 1992</w:t>
                  </w:r>
                  <w:r w:rsidRPr="000B4F29">
                    <w:rPr>
                      <w:rFonts w:ascii="Arial" w:eastAsia="Times New Roman" w:hAnsi="Arial" w:cs="Arial"/>
                      <w:color w:val="000000"/>
                      <w:rtl/>
                    </w:rPr>
                    <w:t xml:space="preserve"> )  -  ניתן לראות מהספרות שסגנון זה מקשה יותר על הבנות. בנות פחות אוהבות מבנה לימוד הרצאתי (</w:t>
                  </w:r>
                  <w:proofErr w:type="spellStart"/>
                  <w:r w:rsidRPr="000B4F29">
                    <w:rPr>
                      <w:rFonts w:ascii="Arial" w:eastAsia="Times New Roman" w:hAnsi="Arial" w:cs="Arial"/>
                      <w:color w:val="000000"/>
                    </w:rPr>
                    <w:t>Tamir</w:t>
                  </w:r>
                  <w:proofErr w:type="spellEnd"/>
                  <w:r w:rsidRPr="000B4F29">
                    <w:rPr>
                      <w:rFonts w:ascii="Arial" w:eastAsia="Times New Roman" w:hAnsi="Arial" w:cs="Arial"/>
                      <w:color w:val="000000"/>
                    </w:rPr>
                    <w:t xml:space="preserve"> et. al.,</w:t>
                  </w:r>
                  <w:proofErr w:type="gramStart"/>
                  <w:r w:rsidRPr="000B4F29">
                    <w:rPr>
                      <w:rFonts w:ascii="Arial" w:eastAsia="Times New Roman" w:hAnsi="Arial" w:cs="Arial"/>
                      <w:color w:val="000000"/>
                    </w:rPr>
                    <w:t>  1974</w:t>
                  </w:r>
                  <w:proofErr w:type="gramEnd"/>
                  <w:r w:rsidRPr="000B4F29">
                    <w:rPr>
                      <w:rFonts w:ascii="Arial" w:eastAsia="Times New Roman" w:hAnsi="Arial" w:cs="Arial"/>
                      <w:color w:val="000000"/>
                      <w:rtl/>
                    </w:rPr>
                    <w:t>), ונמצא שהן סובלות יותר מהתחרותיות בתרבות הלמידה בכיתות הפיזיקה  (</w:t>
                  </w:r>
                  <w:r w:rsidRPr="000B4F29">
                    <w:rPr>
                      <w:rFonts w:ascii="Arial" w:eastAsia="Times New Roman" w:hAnsi="Arial" w:cs="Arial"/>
                      <w:color w:val="000000"/>
                    </w:rPr>
                    <w:t xml:space="preserve">Zohar and </w:t>
                  </w:r>
                  <w:proofErr w:type="spellStart"/>
                  <w:r w:rsidRPr="000B4F29">
                    <w:rPr>
                      <w:rFonts w:ascii="Arial" w:eastAsia="Times New Roman" w:hAnsi="Arial" w:cs="Arial"/>
                      <w:color w:val="000000"/>
                    </w:rPr>
                    <w:t>Sela</w:t>
                  </w:r>
                  <w:proofErr w:type="spellEnd"/>
                  <w:r w:rsidRPr="000B4F29">
                    <w:rPr>
                      <w:rFonts w:ascii="Arial" w:eastAsia="Times New Roman" w:hAnsi="Arial" w:cs="Arial"/>
                      <w:color w:val="000000"/>
                    </w:rPr>
                    <w:t>, 2003</w:t>
                  </w:r>
                  <w:r w:rsidRPr="000B4F29">
                    <w:rPr>
                      <w:rFonts w:ascii="Arial" w:eastAsia="Times New Roman" w:hAnsi="Arial" w:cs="Arial"/>
                      <w:color w:val="000000"/>
                      <w:rtl/>
                    </w:rPr>
                    <w:t xml:space="preserve">), הבנות מעדיפות שיעורי פיזיקה המבוססים על דיון בקבוצות קטנות, העמקה ברעיונות, הבהרת העקרונות ובניית הסכמות בקבוצה יותר מאשר התנצחות בין חברי הקבוצה ( </w:t>
                  </w:r>
                  <w:r w:rsidRPr="000B4F29">
                    <w:rPr>
                      <w:rFonts w:ascii="Arial" w:eastAsia="Times New Roman" w:hAnsi="Arial" w:cs="Arial"/>
                      <w:color w:val="000000"/>
                    </w:rPr>
                    <w:t xml:space="preserve">Alexopoulou1997, Guzzetti and Williams, 1996, </w:t>
                  </w:r>
                  <w:proofErr w:type="spellStart"/>
                  <w:r w:rsidRPr="000B4F29">
                    <w:rPr>
                      <w:rFonts w:ascii="Arial" w:eastAsia="Times New Roman" w:hAnsi="Arial" w:cs="Arial"/>
                      <w:color w:val="000000"/>
                    </w:rPr>
                    <w:t>Hildelbrand</w:t>
                  </w:r>
                  <w:proofErr w:type="spellEnd"/>
                  <w:r w:rsidRPr="000B4F29">
                    <w:rPr>
                      <w:rFonts w:ascii="Arial" w:eastAsia="Times New Roman" w:hAnsi="Arial" w:cs="Arial"/>
                      <w:color w:val="000000"/>
                    </w:rPr>
                    <w:t>, 1996, Walberg, 1967</w:t>
                  </w:r>
                  <w:r w:rsidRPr="000B4F29">
                    <w:rPr>
                      <w:rFonts w:ascii="Arial" w:eastAsia="Times New Roman" w:hAnsi="Arial" w:cs="Arial"/>
                      <w:color w:val="000000"/>
                      <w:rtl/>
                    </w:rPr>
                    <w:t xml:space="preserve">). לבנות יש צורך חזק יותר מאשר לבנים להבין לעומק את העקרונות הפיזיקאליים שאותם הן לומדות, והן מתוסכלות כאשר צורך זה אינו מתממש, וההוראה מתמקדת באלגוריתמים לפתרון בעיות, מניפולציות מכניות על </w:t>
                  </w:r>
                  <w:r w:rsidRPr="000B4F29">
                    <w:rPr>
                      <w:rFonts w:ascii="Arial" w:eastAsia="Times New Roman" w:hAnsi="Arial" w:cs="Arial"/>
                      <w:color w:val="000000"/>
                      <w:rtl/>
                    </w:rPr>
                    <w:lastRenderedPageBreak/>
                    <w:t>נוסחאות ולמידה רוטינית (</w:t>
                  </w:r>
                  <w:r w:rsidRPr="000B4F29">
                    <w:rPr>
                      <w:rFonts w:ascii="Arial" w:eastAsia="Times New Roman" w:hAnsi="Arial" w:cs="Arial"/>
                      <w:color w:val="000000"/>
                    </w:rPr>
                    <w:t xml:space="preserve">Zohar </w:t>
                  </w:r>
                  <w:proofErr w:type="spellStart"/>
                  <w:r w:rsidRPr="000B4F29">
                    <w:rPr>
                      <w:rFonts w:ascii="Arial" w:eastAsia="Times New Roman" w:hAnsi="Arial" w:cs="Arial"/>
                      <w:color w:val="000000"/>
                    </w:rPr>
                    <w:t>ana</w:t>
                  </w:r>
                  <w:proofErr w:type="spellEnd"/>
                  <w:r w:rsidRPr="000B4F29">
                    <w:rPr>
                      <w:rFonts w:ascii="Arial" w:eastAsia="Times New Roman" w:hAnsi="Arial" w:cs="Arial"/>
                      <w:color w:val="000000"/>
                    </w:rPr>
                    <w:t xml:space="preserve"> </w:t>
                  </w:r>
                  <w:proofErr w:type="spellStart"/>
                  <w:r w:rsidRPr="000B4F29">
                    <w:rPr>
                      <w:rFonts w:ascii="Arial" w:eastAsia="Times New Roman" w:hAnsi="Arial" w:cs="Arial"/>
                      <w:color w:val="000000"/>
                    </w:rPr>
                    <w:t>Sela</w:t>
                  </w:r>
                  <w:proofErr w:type="spellEnd"/>
                  <w:r w:rsidRPr="000B4F29">
                    <w:rPr>
                      <w:rFonts w:ascii="Arial" w:eastAsia="Times New Roman" w:hAnsi="Arial" w:cs="Arial"/>
                      <w:color w:val="000000"/>
                    </w:rPr>
                    <w:t xml:space="preserve">,  2003,   </w:t>
                  </w:r>
                  <w:proofErr w:type="spellStart"/>
                  <w:r w:rsidRPr="000B4F29">
                    <w:rPr>
                      <w:rFonts w:ascii="Arial" w:eastAsia="Times New Roman" w:hAnsi="Arial" w:cs="Arial"/>
                      <w:color w:val="000000"/>
                    </w:rPr>
                    <w:t>Hildelbrand</w:t>
                  </w:r>
                  <w:proofErr w:type="spellEnd"/>
                  <w:r w:rsidRPr="000B4F29">
                    <w:rPr>
                      <w:rFonts w:ascii="Arial" w:eastAsia="Times New Roman" w:hAnsi="Arial" w:cs="Arial"/>
                      <w:color w:val="000000"/>
                    </w:rPr>
                    <w:t xml:space="preserve">,  1996, </w:t>
                  </w:r>
                  <w:proofErr w:type="spellStart"/>
                  <w:r w:rsidRPr="000B4F29">
                    <w:rPr>
                      <w:rFonts w:ascii="Arial" w:eastAsia="Times New Roman" w:hAnsi="Arial" w:cs="Arial"/>
                      <w:color w:val="000000"/>
                    </w:rPr>
                    <w:t>Boaler</w:t>
                  </w:r>
                  <w:proofErr w:type="spellEnd"/>
                  <w:r w:rsidRPr="000B4F29">
                    <w:rPr>
                      <w:rFonts w:ascii="Arial" w:eastAsia="Times New Roman" w:hAnsi="Arial" w:cs="Arial"/>
                      <w:color w:val="000000"/>
                    </w:rPr>
                    <w:t>, 1997</w:t>
                  </w:r>
                  <w:r w:rsidRPr="000B4F29">
                    <w:rPr>
                      <w:rFonts w:ascii="Arial" w:eastAsia="Times New Roman" w:hAnsi="Arial" w:cs="Arial"/>
                      <w:color w:val="000000"/>
                      <w:rtl/>
                    </w:rPr>
                    <w:t>).</w:t>
                  </w:r>
                </w:p>
                <w:p w:rsidR="000B4F29" w:rsidRPr="000B4F29" w:rsidRDefault="00087702" w:rsidP="000B4F29">
                  <w:pPr>
                    <w:spacing w:after="0" w:line="240" w:lineRule="auto"/>
                    <w:jc w:val="right"/>
                    <w:rPr>
                      <w:rFonts w:ascii="Arial" w:eastAsia="Times New Roman" w:hAnsi="Arial" w:cs="Arial"/>
                      <w:color w:val="000000"/>
                      <w:rtl/>
                    </w:rPr>
                  </w:pPr>
                  <w:hyperlink r:id="rId24" w:anchor="0" w:tgtFrame="_self" w:history="1">
                    <w:r w:rsidR="000B4F29" w:rsidRPr="000B4F29">
                      <w:rPr>
                        <w:rFonts w:ascii="Arial" w:eastAsia="Times New Roman" w:hAnsi="Arial" w:cs="Arial"/>
                        <w:b/>
                        <w:bCs/>
                        <w:color w:val="575BA2"/>
                        <w:u w:val="single"/>
                        <w:rtl/>
                      </w:rPr>
                      <w:t>חזרה לראש הדף</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before="100" w:beforeAutospacing="1" w:after="100" w:afterAutospacing="1" w:line="240" w:lineRule="auto"/>
                    <w:outlineLvl w:val="2"/>
                    <w:rPr>
                      <w:rFonts w:ascii="Verdana" w:eastAsia="Times New Roman" w:hAnsi="Verdana" w:cs="Arial"/>
                      <w:b/>
                      <w:bCs/>
                      <w:color w:val="147259"/>
                      <w:sz w:val="24"/>
                      <w:szCs w:val="24"/>
                      <w:rtl/>
                    </w:rPr>
                  </w:pPr>
                  <w:bookmarkStart w:id="3" w:name="#3"/>
                  <w:r w:rsidRPr="000B4F29">
                    <w:rPr>
                      <w:rFonts w:ascii="Verdana" w:eastAsia="Times New Roman" w:hAnsi="Verdana" w:cs="Arial"/>
                      <w:b/>
                      <w:bCs/>
                      <w:color w:val="8A2BE2"/>
                      <w:sz w:val="24"/>
                      <w:szCs w:val="24"/>
                      <w:rtl/>
                    </w:rPr>
                    <w:t>הוראת המדעים בהפרדה מגדרית – בעד ונגד</w:t>
                  </w:r>
                  <w:bookmarkEnd w:id="3"/>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br/>
                  </w:r>
                  <w:r w:rsidRPr="000B4F29">
                    <w:rPr>
                      <w:rFonts w:ascii="Arial" w:eastAsia="Times New Roman" w:hAnsi="Arial" w:cs="Arial"/>
                      <w:color w:val="000000"/>
                      <w:rtl/>
                    </w:rPr>
                    <w:t>על מנת לטפל בבעיה של מיעוט נשים בלימודי מתמטיקה, טכנולוגיה ומדעים הועלתה האפשרות ללמוד בכיתות נפרדות את המקצועות המדעיים והטכנולוגיים. </w:t>
                  </w:r>
                  <w:r w:rsidRPr="000B4F29">
                    <w:rPr>
                      <w:rFonts w:ascii="Arial" w:eastAsia="Times New Roman" w:hAnsi="Arial" w:cs="Arial"/>
                      <w:color w:val="000000"/>
                      <w:rtl/>
                    </w:rPr>
                    <w:br/>
                    <w:t>הוראה בקבוצות חד-מיניות - מחקרים שונים נעשים בהקשר להוראת מדעים בכיתות חד-מיניות. "מטרותיהן של כיתות חד-מיניות במדעים ובמתמטיקה בבתי-ספר מעורבים הן מצד אחד לעודד בנות להעמיק בתחומים אלה ללא השתלטות הבנים על הנעשה בכתה, ומצד שני לאפשר לבנים ולבנות ללמוד מקצועות אחרים ביחד וליהנות מאינטראקציה חברתית משותפת, מרכיבים שהם בסיסיים לחינוך בבתי ספר ציבוריים בעולם ובבתי ספר ממלכתיים בארץ </w:t>
                  </w:r>
                  <w:hyperlink r:id="rId25" w:anchor="18" w:tgtFrame="_self" w:history="1">
                    <w:r w:rsidRPr="000B4F29">
                      <w:rPr>
                        <w:rFonts w:ascii="Arial" w:eastAsia="Times New Roman" w:hAnsi="Arial" w:cs="Arial"/>
                        <w:color w:val="575BA2"/>
                        <w:u w:val="single"/>
                        <w:rtl/>
                      </w:rPr>
                      <w:t>13</w:t>
                    </w:r>
                  </w:hyperlink>
                  <w:r w:rsidRPr="000B4F29">
                    <w:rPr>
                      <w:rFonts w:ascii="Arial" w:eastAsia="Times New Roman" w:hAnsi="Arial" w:cs="Arial"/>
                      <w:color w:val="000000"/>
                      <w:rtl/>
                    </w:rPr>
                    <w:t>" . </w:t>
                  </w:r>
                  <w:r w:rsidRPr="000B4F29">
                    <w:rPr>
                      <w:rFonts w:ascii="Arial" w:eastAsia="Times New Roman" w:hAnsi="Arial" w:cs="Arial"/>
                      <w:color w:val="000000"/>
                      <w:rtl/>
                    </w:rPr>
                    <w:br/>
                    <w:t>בתחילת שנת 2009 פורסם מחקר </w:t>
                  </w:r>
                  <w:hyperlink r:id="rId26" w:anchor="19" w:tgtFrame="_self" w:history="1">
                    <w:r w:rsidRPr="000B4F29">
                      <w:rPr>
                        <w:rFonts w:ascii="Arial" w:eastAsia="Times New Roman" w:hAnsi="Arial" w:cs="Arial"/>
                        <w:color w:val="575BA2"/>
                        <w:u w:val="single"/>
                        <w:rtl/>
                      </w:rPr>
                      <w:t>14</w:t>
                    </w:r>
                  </w:hyperlink>
                  <w:r w:rsidRPr="000B4F29">
                    <w:rPr>
                      <w:rFonts w:ascii="Arial" w:eastAsia="Times New Roman" w:hAnsi="Arial" w:cs="Arial"/>
                      <w:color w:val="000000"/>
                      <w:rtl/>
                    </w:rPr>
                    <w:t xml:space="preserve">, שנערך מטעם כתב עת בריטי בשם "המדריך לבית הספר הטוב" ובדק את תוצאות בחינות הסיום של חטיבת הביניים בקרב למעלה מ-700 אלף תלמידות בבתי ספר ציבוריים בבריטניה בין השנים 2005 ו-2007. תוצאות המחקר הראו שבנות שלומדות בכיתות ללא בנים, מגיעות להישגים גבוהים יותר בלימודים. המחקר מראה כי תלמידות שלמדו בבתי ספר לבנות בלבד השיגו ציונים גבוהים יותר מאשר אלה שלמדו בבתי ספר מעורבים, ומי שהתקשתה בלימודים ועברה לבית ספר לבנות בלבד, שיפרה באופן משמעותי את </w:t>
                  </w:r>
                  <w:proofErr w:type="spellStart"/>
                  <w:r w:rsidRPr="000B4F29">
                    <w:rPr>
                      <w:rFonts w:ascii="Arial" w:eastAsia="Times New Roman" w:hAnsi="Arial" w:cs="Arial"/>
                      <w:color w:val="000000"/>
                      <w:rtl/>
                    </w:rPr>
                    <w:t>ציוניה</w:t>
                  </w:r>
                  <w:proofErr w:type="spellEnd"/>
                  <w:r w:rsidRPr="000B4F29">
                    <w:rPr>
                      <w:rFonts w:ascii="Arial" w:eastAsia="Times New Roman" w:hAnsi="Arial" w:cs="Arial"/>
                      <w:color w:val="000000"/>
                      <w:rtl/>
                    </w:rPr>
                    <w:t>.  </w:t>
                  </w:r>
                  <w:r w:rsidRPr="000B4F29">
                    <w:rPr>
                      <w:rFonts w:ascii="Arial" w:eastAsia="Times New Roman" w:hAnsi="Arial" w:cs="Arial"/>
                      <w:color w:val="000000"/>
                      <w:rtl/>
                    </w:rPr>
                    <w:br/>
                    <w:t>אחת הסיבות האפשריות: בבתי ספר מעורבים המגמות הריאליות מאוכלסות בעיקר בבנים ובלעדיהם קל לבנות להתבלט. "זו שאלה של ביטחון עצמי שהבנות מפתחות", אומרת מנהלת בית הספר בבריטניה. "אם הן טובות במתמטיקה או במדעים, בבית ספר כזה אף אחד לא ישאל אותן למה הן מתמקדות במקצועות של בנים. גם בנות חסרות ביטחון עצמי יכולות לשגשג בסביבה כזו".</w:t>
                  </w:r>
                  <w:r w:rsidRPr="000B4F29">
                    <w:rPr>
                      <w:rFonts w:ascii="Arial" w:eastAsia="Times New Roman" w:hAnsi="Arial" w:cs="Arial"/>
                      <w:color w:val="000000"/>
                      <w:rtl/>
                    </w:rPr>
                    <w:br/>
                    <w:t>ד"ר ארז מילר, פסיכולוג חינוכי מומחה מציין </w:t>
                  </w:r>
                  <w:hyperlink r:id="rId27" w:anchor="20" w:tgtFrame="_self" w:history="1">
                    <w:r w:rsidRPr="000B4F29">
                      <w:rPr>
                        <w:rFonts w:ascii="Arial" w:eastAsia="Times New Roman" w:hAnsi="Arial" w:cs="Arial"/>
                        <w:color w:val="575BA2"/>
                        <w:u w:val="single"/>
                        <w:rtl/>
                      </w:rPr>
                      <w:t>15</w:t>
                    </w:r>
                  </w:hyperlink>
                  <w:r w:rsidRPr="000B4F29">
                    <w:rPr>
                      <w:rFonts w:ascii="Arial" w:eastAsia="Times New Roman" w:hAnsi="Arial" w:cs="Arial"/>
                      <w:color w:val="000000"/>
                      <w:rtl/>
                    </w:rPr>
                    <w:t>, "שהייתה טענה כזו כבר בשנות ה-90, בעקבות מחקר של איגוד הנשים בעלות תואר אוניברסיטאי בארה"ב". הסבריו למחקר הם, ש"ייתכן שזה קשור לכך שבנים נוטים יותר להתפרץ ובנות אולי שקטות יותר. בנוסף, הרבה פעמים בגלל הנטייה של החברה, בת שהולכת למקצוע כמו מדעי המחשב עשויה למצוא עצמה שם לבד, ואיזו בת בתיכון תרצה להיות בכיתה כזו. גם אם יש לה את היכולת, ייתכן שהיא לא תקבל מספיק עידוד. ברגע שזו כיתה של בנות בלבד, הטובות ביותר שם יכולות להביא לידי ביטוי את היכולות שלהן במקצועות ריאליים. במקצועות הומניים בנות באופן כללי טובות בדרך כלל".  ד"ר מילר מוסיף, ש"פיתרון אפשרי עשוי להיות כיתות נפרדות בבתי ספר, אבל אז צריך לבדוק אם לא צריך גם שיטת הוראה אחרת - ייתכן שבנות לומדות אחרת, מתוך שיתוף פעולה או פחות הישגיות. כלומר, צריך לעבוד איתן נכון כדי שיפגינו יכולות טובות יותר".</w:t>
                  </w:r>
                  <w:r w:rsidRPr="000B4F29">
                    <w:rPr>
                      <w:rFonts w:ascii="Arial" w:eastAsia="Times New Roman" w:hAnsi="Arial" w:cs="Arial"/>
                      <w:color w:val="000000"/>
                      <w:rtl/>
                    </w:rPr>
                    <w:br/>
                    <w:t xml:space="preserve">ד"ר ליאונרד </w:t>
                  </w:r>
                  <w:proofErr w:type="spellStart"/>
                  <w:r w:rsidRPr="000B4F29">
                    <w:rPr>
                      <w:rFonts w:ascii="Arial" w:eastAsia="Times New Roman" w:hAnsi="Arial" w:cs="Arial"/>
                      <w:color w:val="000000"/>
                      <w:rtl/>
                    </w:rPr>
                    <w:t>סאקס</w:t>
                  </w:r>
                  <w:proofErr w:type="spellEnd"/>
                  <w:r w:rsidRPr="000B4F29">
                    <w:rPr>
                      <w:rFonts w:ascii="Arial" w:eastAsia="Times New Roman" w:hAnsi="Arial" w:cs="Arial"/>
                      <w:color w:val="000000"/>
                      <w:rtl/>
                    </w:rPr>
                    <w:t xml:space="preserve"> טוען בספרו "למה מין חשוב", ש"הפתרון הוא יצירת כיתות נפרדות של בנים ובנות.  הדרך הכי טובה שבה לומדים בנים היא לא הדרך הכי טובה לבנות. הדרך הכי טובה שבה לומדות בנות היא לא הדרך הכי טובה לבנים", טוען </w:t>
                  </w:r>
                  <w:proofErr w:type="spellStart"/>
                  <w:r w:rsidRPr="000B4F29">
                    <w:rPr>
                      <w:rFonts w:ascii="Arial" w:eastAsia="Times New Roman" w:hAnsi="Arial" w:cs="Arial"/>
                      <w:color w:val="000000"/>
                      <w:rtl/>
                    </w:rPr>
                    <w:t>סאקס</w:t>
                  </w:r>
                  <w:proofErr w:type="spellEnd"/>
                  <w:r w:rsidRPr="000B4F29">
                    <w:rPr>
                      <w:rFonts w:ascii="Arial" w:eastAsia="Times New Roman" w:hAnsi="Arial" w:cs="Arial"/>
                      <w:color w:val="000000"/>
                      <w:rtl/>
                    </w:rPr>
                    <w:t>. "חקר המוח מראה לנו בצורה ברורה וחד משמעית שהמוח של בנים ובנות מתפתח בדרכים אחרות אצל כל אחד מהמינים </w:t>
                  </w:r>
                  <w:hyperlink r:id="rId28" w:anchor="21" w:tgtFrame="_self" w:history="1">
                    <w:r w:rsidRPr="000B4F29">
                      <w:rPr>
                        <w:rFonts w:ascii="Arial" w:eastAsia="Times New Roman" w:hAnsi="Arial" w:cs="Arial"/>
                        <w:color w:val="575BA2"/>
                        <w:u w:val="single"/>
                        <w:rtl/>
                      </w:rPr>
                      <w:t>16</w:t>
                    </w:r>
                  </w:hyperlink>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גופים רבים בארה"ב הניעו בעשור האחרון פרויקטים שנועדו לקדם נשים במדע, בטכנולוגיה, בהנדסה ובמתמטיקה. ה-</w:t>
                  </w:r>
                  <w:r w:rsidRPr="000B4F29">
                    <w:rPr>
                      <w:rFonts w:ascii="Arial" w:eastAsia="Times New Roman" w:hAnsi="Arial" w:cs="Arial"/>
                      <w:color w:val="000000"/>
                    </w:rPr>
                    <w:t>AAUW</w:t>
                  </w:r>
                  <w:r w:rsidRPr="000B4F29">
                    <w:rPr>
                      <w:rFonts w:ascii="Arial" w:eastAsia="Times New Roman" w:hAnsi="Arial" w:cs="Arial"/>
                      <w:color w:val="000000"/>
                      <w:rtl/>
                    </w:rPr>
                    <w:t>, ארגון העוסק בקידום השוויון בין המינים ובמחקר בנושא, היה מעורב בצורה מסיבית במאמצים אלו. הוא פרסם סיכום והערכה של הפעילויות שנעשו בארה"ב בתחום זה בשנים 1993 -2001, והביא המלצות לכיווני פעולה עתידיים</w:t>
                  </w:r>
                  <w:hyperlink r:id="rId29" w:anchor="22" w:tgtFrame="_self" w:history="1">
                    <w:r w:rsidRPr="000B4F29">
                      <w:rPr>
                        <w:rFonts w:ascii="Arial" w:eastAsia="Times New Roman" w:hAnsi="Arial" w:cs="Arial"/>
                        <w:color w:val="575BA2"/>
                        <w:u w:val="single"/>
                        <w:rtl/>
                      </w:rPr>
                      <w:t>17</w:t>
                    </w:r>
                  </w:hyperlink>
                  <w:r w:rsidRPr="000B4F29">
                    <w:rPr>
                      <w:rFonts w:ascii="Arial" w:eastAsia="Times New Roman" w:hAnsi="Arial" w:cs="Arial"/>
                      <w:color w:val="000000"/>
                      <w:rtl/>
                    </w:rPr>
                    <w:t>.  אחת מהן היא למידה לא-פורמלית, למשל מרכזים לאחר שעות הלימודים בבית-הספר, מחנות קיץ, מוזיאון מדע ומרכזים קהילתיים. בפעילויות שנעשו אפשר לציין סדנאות בטבע לבנות, עבודת מעבדה, תכנון פרויקטים, הרצאות וסרטים. פעילויות הלמידה הלא-פורמליות נועדו על-פי רוב לחזק את הביטחון של המשתתפים בפעילויות מדעיות יותר משהן נועדו לשפר את ההבנה האקדמית בנושאים שנדונו.</w:t>
                  </w:r>
                  <w:r w:rsidRPr="000B4F29">
                    <w:rPr>
                      <w:rFonts w:ascii="Arial" w:eastAsia="Times New Roman" w:hAnsi="Arial" w:cs="Arial"/>
                      <w:color w:val="000000"/>
                      <w:rtl/>
                    </w:rPr>
                    <w:br/>
                    <w:t xml:space="preserve">כשהתמודדה חטיבת הביניים </w:t>
                  </w:r>
                  <w:proofErr w:type="spellStart"/>
                  <w:r w:rsidRPr="000B4F29">
                    <w:rPr>
                      <w:rFonts w:ascii="Arial" w:eastAsia="Times New Roman" w:hAnsi="Arial" w:cs="Arial"/>
                      <w:color w:val="000000"/>
                      <w:rtl/>
                    </w:rPr>
                    <w:t>וודבריג</w:t>
                  </w:r>
                  <w:proofErr w:type="spellEnd"/>
                  <w:r w:rsidRPr="000B4F29">
                    <w:rPr>
                      <w:rFonts w:ascii="Arial" w:eastAsia="Times New Roman" w:hAnsi="Arial" w:cs="Arial"/>
                      <w:color w:val="000000"/>
                      <w:rtl/>
                    </w:rPr>
                    <w:t xml:space="preserve"> אשר </w:t>
                  </w:r>
                  <w:proofErr w:type="spellStart"/>
                  <w:r w:rsidRPr="000B4F29">
                    <w:rPr>
                      <w:rFonts w:ascii="Arial" w:eastAsia="Times New Roman" w:hAnsi="Arial" w:cs="Arial"/>
                      <w:color w:val="000000"/>
                      <w:rtl/>
                    </w:rPr>
                    <w:t>בוירגי'ניה</w:t>
                  </w:r>
                  <w:proofErr w:type="spellEnd"/>
                  <w:r w:rsidRPr="000B4F29">
                    <w:rPr>
                      <w:rFonts w:ascii="Arial" w:eastAsia="Times New Roman" w:hAnsi="Arial" w:cs="Arial"/>
                      <w:color w:val="000000"/>
                      <w:rtl/>
                    </w:rPr>
                    <w:t xml:space="preserve"> מול פערי ציונים בין המינים הם חילקו כיתות לבנים לחוד ובנות לחוד- בהסתמך על הסברה הגוברת שבנים ובנות טבוע בהם דפוסי למידה שונים. בית ספר לקח כנקודת מוצא את ההבדלים הביולוגיים במבנה המוח של בנים ובנות, והתאים את צורת הלימוד לכל מין בכיתה נפרדת. כך למשל, מכיוון שבנים לומדים טוב יותר כשהם בתחרות ובתנועה, שיטות הלימוד תחרותיות יותר. בנות לומדות טוב יותר בשיתוף פעולה (עבודה בזוגות, בקבוצות) והלימודים הם בהתאם. בכיתת המתמטיקה של בנות, אורות מנורה חמים ושולחנות מחוברים יחדיו שיקפה את </w:t>
                  </w:r>
                  <w:proofErr w:type="spellStart"/>
                  <w:r w:rsidRPr="000B4F29">
                    <w:rPr>
                      <w:rFonts w:ascii="Arial" w:eastAsia="Times New Roman" w:hAnsi="Arial" w:cs="Arial"/>
                      <w:color w:val="000000"/>
                      <w:rtl/>
                    </w:rPr>
                    <w:t>דיעה</w:t>
                  </w:r>
                  <w:proofErr w:type="spellEnd"/>
                  <w:r w:rsidRPr="000B4F29">
                    <w:rPr>
                      <w:rFonts w:ascii="Arial" w:eastAsia="Times New Roman" w:hAnsi="Arial" w:cs="Arial"/>
                      <w:color w:val="000000"/>
                      <w:rtl/>
                    </w:rPr>
                    <w:t xml:space="preserve"> הרווחת שבנות לומדות הכי טוב בסביבת עבודה משותפת. בתהליך נלקח בחשבון קצב ההתפתחות </w:t>
                  </w:r>
                  <w:proofErr w:type="spellStart"/>
                  <w:r w:rsidRPr="000B4F29">
                    <w:rPr>
                      <w:rFonts w:ascii="Arial" w:eastAsia="Times New Roman" w:hAnsi="Arial" w:cs="Arial"/>
                      <w:color w:val="000000"/>
                      <w:rtl/>
                    </w:rPr>
                    <w:t>הקוגנטיבית</w:t>
                  </w:r>
                  <w:proofErr w:type="spellEnd"/>
                  <w:r w:rsidRPr="000B4F29">
                    <w:rPr>
                      <w:rFonts w:ascii="Arial" w:eastAsia="Times New Roman" w:hAnsi="Arial" w:cs="Arial"/>
                      <w:color w:val="000000"/>
                      <w:rtl/>
                    </w:rPr>
                    <w:t xml:space="preserve"> השונה שיש לבנים ובנות. למשל, העובדה שיכולות מתמטיות שמתפתחות מוקדם יותר אצל בנים, ויכולות מילוליות מוקדם יותר אצל הבנות. התוצאות הראו שגם הבנים וגם הבנות שיפרו את הציונים שלהם בהשוואה ללימודים שנעשו ביחד. עדיין לא ברורות מה ההשלכות החברתיות של לימודים בקבוצות נפרדות, אם כי יתכן שמפצים על כך בפעילויות חוץ לימודיות </w:t>
                  </w:r>
                  <w:hyperlink r:id="rId30" w:anchor="23" w:tgtFrame="_self" w:history="1">
                    <w:r w:rsidRPr="000B4F29">
                      <w:rPr>
                        <w:rFonts w:ascii="Arial" w:eastAsia="Times New Roman" w:hAnsi="Arial" w:cs="Arial"/>
                        <w:color w:val="575BA2"/>
                        <w:u w:val="single"/>
                        <w:rtl/>
                      </w:rPr>
                      <w:t>18</w:t>
                    </w:r>
                  </w:hyperlink>
                  <w:r w:rsidRPr="000B4F29">
                    <w:rPr>
                      <w:rFonts w:ascii="Arial" w:eastAsia="Times New Roman" w:hAnsi="Arial" w:cs="Arial"/>
                      <w:color w:val="000000"/>
                      <w:rtl/>
                    </w:rPr>
                    <w:t>.</w:t>
                  </w:r>
                  <w:r w:rsidRPr="000B4F29">
                    <w:rPr>
                      <w:rFonts w:ascii="Arial" w:eastAsia="Times New Roman" w:hAnsi="Arial" w:cs="Arial"/>
                      <w:color w:val="000000"/>
                      <w:rtl/>
                    </w:rPr>
                    <w:br/>
                    <w:t> </w:t>
                  </w: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xml:space="preserve">למרות סימני הצלחה </w:t>
                  </w:r>
                  <w:proofErr w:type="spellStart"/>
                  <w:r w:rsidRPr="000B4F29">
                    <w:rPr>
                      <w:rFonts w:ascii="Arial" w:eastAsia="Times New Roman" w:hAnsi="Arial" w:cs="Arial"/>
                      <w:color w:val="000000"/>
                      <w:rtl/>
                    </w:rPr>
                    <w:t>מסויימים</w:t>
                  </w:r>
                  <w:proofErr w:type="spellEnd"/>
                  <w:r w:rsidRPr="000B4F29">
                    <w:rPr>
                      <w:rFonts w:ascii="Arial" w:eastAsia="Times New Roman" w:hAnsi="Arial" w:cs="Arial"/>
                      <w:color w:val="000000"/>
                      <w:rtl/>
                    </w:rPr>
                    <w:t xml:space="preserve">, לתוכנית הכיתות מופרדות לפי מין ישנם מבקרים. פרופ' דיויד </w:t>
                  </w:r>
                  <w:proofErr w:type="spellStart"/>
                  <w:r w:rsidRPr="000B4F29">
                    <w:rPr>
                      <w:rFonts w:ascii="Arial" w:eastAsia="Times New Roman" w:hAnsi="Arial" w:cs="Arial"/>
                      <w:color w:val="000000"/>
                      <w:rtl/>
                    </w:rPr>
                    <w:t>סאדקר</w:t>
                  </w:r>
                  <w:proofErr w:type="spellEnd"/>
                  <w:r w:rsidRPr="000B4F29">
                    <w:rPr>
                      <w:rFonts w:ascii="Arial" w:eastAsia="Times New Roman" w:hAnsi="Arial" w:cs="Arial"/>
                      <w:color w:val="000000"/>
                      <w:rtl/>
                    </w:rPr>
                    <w:t> </w:t>
                  </w:r>
                  <w:hyperlink r:id="rId31" w:anchor="24" w:tgtFrame="_self" w:history="1">
                    <w:r w:rsidRPr="000B4F29">
                      <w:rPr>
                        <w:rFonts w:ascii="Arial" w:eastAsia="Times New Roman" w:hAnsi="Arial" w:cs="Arial"/>
                        <w:color w:val="575BA2"/>
                        <w:u w:val="single"/>
                        <w:rtl/>
                      </w:rPr>
                      <w:t>19</w:t>
                    </w:r>
                  </w:hyperlink>
                  <w:r w:rsidRPr="000B4F29">
                    <w:rPr>
                      <w:rFonts w:ascii="Arial" w:eastAsia="Times New Roman" w:hAnsi="Arial" w:cs="Arial"/>
                      <w:color w:val="000000"/>
                      <w:rtl/>
                    </w:rPr>
                    <w:t xml:space="preserve">, אשר כותב בצורה מקיפה על דעות קדומות לגבי מגדר בבתי ספר, טוען שבמקום להפריד את המינים לכיתות, רצוי שבתי הספר </w:t>
                  </w:r>
                  <w:r w:rsidRPr="000B4F29">
                    <w:rPr>
                      <w:rFonts w:ascii="Arial" w:eastAsia="Times New Roman" w:hAnsi="Arial" w:cs="Arial"/>
                      <w:color w:val="000000"/>
                      <w:rtl/>
                    </w:rPr>
                    <w:lastRenderedPageBreak/>
                    <w:t xml:space="preserve">יפעלו לשפר את הכיתות הרגילות (בנים ובנות יחד). "אם אתה מניח שהבנים מתנהגים בדרך אחרת ואתה מלמד עפ"י הסטריאוטיפ הזה, ואתה מניח שהבנות מתנהגות בדרך אחרת ואתה מלמד את הסטריאוטיפ הזה, אתה מגביל את אפשרויות המחשבה של הילדים ומתחזק את הסטריאוטיפים. יצירת כיתות הומוגניות של חלוקה עפ"י מין הינו פתרון זול לבעיה עמוקה וגדולה" טוען </w:t>
                  </w:r>
                  <w:proofErr w:type="spellStart"/>
                  <w:r w:rsidRPr="000B4F29">
                    <w:rPr>
                      <w:rFonts w:ascii="Arial" w:eastAsia="Times New Roman" w:hAnsi="Arial" w:cs="Arial"/>
                      <w:color w:val="000000"/>
                      <w:rtl/>
                    </w:rPr>
                    <w:t>סאדקר</w:t>
                  </w:r>
                  <w:proofErr w:type="spellEnd"/>
                  <w:r w:rsidRPr="000B4F29">
                    <w:rPr>
                      <w:rFonts w:ascii="Arial" w:eastAsia="Times New Roman" w:hAnsi="Arial" w:cs="Arial"/>
                      <w:color w:val="000000"/>
                      <w:rtl/>
                    </w:rPr>
                    <w:t>.</w:t>
                  </w:r>
                  <w:r w:rsidRPr="000B4F29">
                    <w:rPr>
                      <w:rFonts w:ascii="Arial" w:eastAsia="Times New Roman" w:hAnsi="Arial" w:cs="Arial"/>
                      <w:color w:val="000000"/>
                      <w:rtl/>
                    </w:rPr>
                    <w:br/>
                    <w:t>גם פרופ' אורית חזן </w:t>
                  </w:r>
                  <w:hyperlink r:id="rId32" w:anchor="25" w:tgtFrame="_self" w:history="1">
                    <w:r w:rsidRPr="000B4F29">
                      <w:rPr>
                        <w:rFonts w:ascii="Arial" w:eastAsia="Times New Roman" w:hAnsi="Arial" w:cs="Arial"/>
                        <w:color w:val="575BA2"/>
                        <w:u w:val="single"/>
                        <w:rtl/>
                      </w:rPr>
                      <w:t>20</w:t>
                    </w:r>
                  </w:hyperlink>
                  <w:r w:rsidRPr="000B4F29">
                    <w:rPr>
                      <w:rFonts w:ascii="Arial" w:eastAsia="Times New Roman" w:hAnsi="Arial" w:cs="Arial"/>
                      <w:color w:val="000000"/>
                      <w:rtl/>
                    </w:rPr>
                    <w:t xml:space="preserve">, מהמחלקה להוראת המדעים והטכנולוגיה בטכניון, טוענת שיש להימנע מיצירת מסגרות לימוד נפרדות לתלמידים ולתלמידות, משום שאחרי הכול הכישורים המגדריים הם שווים, ומסגרות כאלו עלולות להעצים עוד יותר את הסטריאוטיפ. היא מציינת שאמנם בכיתות חד-מגדריות מופחת הפחד הסטריאוטיפי של התלמידות, וכן כי בכיתות אלה התלמידות אינן מצויות בסביבה שבה התלמידים דומיננטיים בעקבות נטייתם להעריך את יכולותיהם (לעיתים מעבר ליכולתם </w:t>
                  </w:r>
                  <w:proofErr w:type="spellStart"/>
                  <w:r w:rsidRPr="000B4F29">
                    <w:rPr>
                      <w:rFonts w:ascii="Arial" w:eastAsia="Times New Roman" w:hAnsi="Arial" w:cs="Arial"/>
                      <w:color w:val="000000"/>
                      <w:rtl/>
                    </w:rPr>
                    <w:t>האמיתית</w:t>
                  </w:r>
                  <w:proofErr w:type="spellEnd"/>
                  <w:r w:rsidRPr="000B4F29">
                    <w:rPr>
                      <w:rFonts w:ascii="Arial" w:eastAsia="Times New Roman" w:hAnsi="Arial" w:cs="Arial"/>
                      <w:color w:val="000000"/>
                      <w:rtl/>
                    </w:rPr>
                    <w:t>). אך במקום לנקוט בהפרדה מגדרית ולחזק את הסטריאוטיפ, יש לחנך ולקיים דיון מושכל עם התלמידים והתלמידות להבנת משמעותו של הסטריאוטיפ והשלכותיו החברתיות, תוך שאיפה להפחתת עוצמתו. יש לבנות סביבות למידה שאינן נכנעות לסטריאוטיפים, אך מעלות את המודעות אליהם, להשפעתם ולדרכים להתמודד עימם. </w:t>
                  </w:r>
                  <w:r w:rsidRPr="000B4F29">
                    <w:rPr>
                      <w:rFonts w:ascii="Arial" w:eastAsia="Times New Roman" w:hAnsi="Arial" w:cs="Arial"/>
                      <w:color w:val="000000"/>
                      <w:rtl/>
                    </w:rPr>
                    <w:br/>
                    <w:t>המתנגדים לכיתות חד מיניות אף מציינים את המחיר החברתי . תוצאת העובדה ששני המינים אינם נמצאים באינטראקציה אחד עם השני  היא אי -קבלת נקודות השקפה אחרות והעדר התמודדות עם המין האחר. </w:t>
                  </w:r>
                  <w:r w:rsidRPr="000B4F29">
                    <w:rPr>
                      <w:rFonts w:ascii="Arial" w:eastAsia="Times New Roman" w:hAnsi="Arial" w:cs="Arial"/>
                      <w:color w:val="000000"/>
                      <w:rtl/>
                    </w:rPr>
                    <w:br/>
                    <w:t xml:space="preserve">אכן ישנה חשיבות רבה לעובדה ששני המינים נמצאים באינטראקציה לימודית, אך בפועל  המציאות במערכת החינוך במשך שנים ארוכות היא שהכיתות בהן לומדים מקצועות הומאניים כוללות ברובן בנות ואלו הכיתות בהן לומדים מקצועות ריאליים כוללות ברובן בנים. משרד החינוך מקיים במשך מספר שנים פרויקטים, שמטרתם עידוד תלמידות להצטרף ללימודים ריאליים על מנת להגדיל את סיכוייהן לרכוש מקצוע מבוקש ולהשתלב בתחומי ההיי-טק, ההנדסה והמדעים. כמו כן במהלך משותף של הממונה על השוויון בין המינים במשרד החינוך, מרים שכטר, וראש מנהל מדע וטכנולוגיה במשרד החינוך, ד"ר חנה </w:t>
                  </w:r>
                  <w:proofErr w:type="spellStart"/>
                  <w:r w:rsidRPr="000B4F29">
                    <w:rPr>
                      <w:rFonts w:ascii="Arial" w:eastAsia="Times New Roman" w:hAnsi="Arial" w:cs="Arial"/>
                      <w:color w:val="000000"/>
                      <w:rtl/>
                    </w:rPr>
                    <w:t>ויניק</w:t>
                  </w:r>
                  <w:proofErr w:type="spellEnd"/>
                  <w:r w:rsidRPr="000B4F29">
                    <w:rPr>
                      <w:rFonts w:ascii="Arial" w:eastAsia="Times New Roman" w:hAnsi="Arial" w:cs="Arial"/>
                      <w:color w:val="000000"/>
                      <w:rtl/>
                    </w:rPr>
                    <w:t>- הוחלט לקיים שיעורי פיזיקה ומתמטיקה נפרדים לבנות ולבנים, על מנת שהבנות ייהנו מצורת הלימוד המתאימה להן לפי הניסיון המצטבר – עבודה בקבוצות ובצוותי חשיבה </w:t>
                  </w:r>
                  <w:hyperlink r:id="rId33" w:anchor="26" w:tgtFrame="_self" w:history="1">
                    <w:r w:rsidRPr="000B4F29">
                      <w:rPr>
                        <w:rFonts w:ascii="Arial" w:eastAsia="Times New Roman" w:hAnsi="Arial" w:cs="Arial"/>
                        <w:color w:val="575BA2"/>
                        <w:u w:val="single"/>
                        <w:rtl/>
                      </w:rPr>
                      <w:t>21</w:t>
                    </w:r>
                  </w:hyperlink>
                  <w:r w:rsidRPr="000B4F29">
                    <w:rPr>
                      <w:rFonts w:ascii="Arial" w:eastAsia="Times New Roman" w:hAnsi="Arial" w:cs="Arial"/>
                      <w:color w:val="000000"/>
                      <w:rtl/>
                    </w:rPr>
                    <w:t>.  </w:t>
                  </w:r>
                  <w:r w:rsidRPr="000B4F29">
                    <w:rPr>
                      <w:rFonts w:ascii="Arial" w:eastAsia="Times New Roman" w:hAnsi="Arial" w:cs="Arial"/>
                      <w:color w:val="000000"/>
                      <w:rtl/>
                    </w:rPr>
                    <w:br/>
                    <w:t xml:space="preserve">רעיון הכיתות הנפרדות זכה להצלחה בניסוי שנערך בשיעורי מתמטיקה בתיכון מבואות עירון לפני כמה שנים שבו שיפרו הבנות את הישגיהן, וגדל מספר הבנות הניגשות לבגרות ברמה של 5 </w:t>
                  </w:r>
                  <w:proofErr w:type="spellStart"/>
                  <w:r w:rsidRPr="000B4F29">
                    <w:rPr>
                      <w:rFonts w:ascii="Arial" w:eastAsia="Times New Roman" w:hAnsi="Arial" w:cs="Arial"/>
                      <w:color w:val="000000"/>
                      <w:rtl/>
                    </w:rPr>
                    <w:t>י"ל</w:t>
                  </w:r>
                  <w:proofErr w:type="spellEnd"/>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xml:space="preserve">במבואות עירון הוחלט להפריד בין המינים בשיעורי מתמטיקה בכיתות העליונות ובשיעורי פיסיקה בכיתה ט'. בבדיקה של הישגי התלמידים, שנערכה לאחר שבאחת הכיתות החלו להתקיים שיעורי מתמטיקה נפרדים לבנים ולבנות, התברר שהציון הממוצע של הבנות עלה מ-90 ל-95. הממוצע של הבנים עלה מ-80 ל-86. לאחר שהונהגה הפרדה דומה בפיסיקה, מספרן של הבנות הבוחרות במקצוע זה עלה פי ארבעה. למרות הנתונים המעודדים, הלימודים הנפרדים לא היכו שורש בבית הספר ונותרו בגדר ניסוי מעורר מחשבה. "האווירה בכיתה </w:t>
                  </w:r>
                  <w:proofErr w:type="spellStart"/>
                  <w:r w:rsidRPr="000B4F29">
                    <w:rPr>
                      <w:rFonts w:ascii="Arial" w:eastAsia="Times New Roman" w:hAnsi="Arial" w:cs="Arial"/>
                      <w:color w:val="000000"/>
                      <w:rtl/>
                    </w:rPr>
                    <w:t>היתה</w:t>
                  </w:r>
                  <w:proofErr w:type="spellEnd"/>
                  <w:r w:rsidRPr="000B4F29">
                    <w:rPr>
                      <w:rFonts w:ascii="Arial" w:eastAsia="Times New Roman" w:hAnsi="Arial" w:cs="Arial"/>
                      <w:color w:val="000000"/>
                      <w:rtl/>
                    </w:rPr>
                    <w:t xml:space="preserve"> </w:t>
                  </w:r>
                  <w:proofErr w:type="spellStart"/>
                  <w:r w:rsidRPr="000B4F29">
                    <w:rPr>
                      <w:rFonts w:ascii="Arial" w:eastAsia="Times New Roman" w:hAnsi="Arial" w:cs="Arial"/>
                      <w:color w:val="000000"/>
                      <w:rtl/>
                    </w:rPr>
                    <w:t>מצ'ואיסטית</w:t>
                  </w:r>
                  <w:proofErr w:type="spellEnd"/>
                  <w:r w:rsidRPr="000B4F29">
                    <w:rPr>
                      <w:rFonts w:ascii="Arial" w:eastAsia="Times New Roman" w:hAnsi="Arial" w:cs="Arial"/>
                      <w:color w:val="000000"/>
                      <w:rtl/>
                    </w:rPr>
                    <w:t xml:space="preserve">. הבנים </w:t>
                  </w:r>
                  <w:proofErr w:type="spellStart"/>
                  <w:r w:rsidRPr="000B4F29">
                    <w:rPr>
                      <w:rFonts w:ascii="Arial" w:eastAsia="Times New Roman" w:hAnsi="Arial" w:cs="Arial"/>
                      <w:color w:val="000000"/>
                      <w:rtl/>
                    </w:rPr>
                    <w:t>זילזלו</w:t>
                  </w:r>
                  <w:proofErr w:type="spellEnd"/>
                  <w:r w:rsidRPr="000B4F29">
                    <w:rPr>
                      <w:rFonts w:ascii="Arial" w:eastAsia="Times New Roman" w:hAnsi="Arial" w:cs="Arial"/>
                      <w:color w:val="000000"/>
                      <w:rtl/>
                    </w:rPr>
                    <w:t xml:space="preserve"> בבנות וזרקו הערות כמו 'למה את שואלת כל הזמן?' הם רצו לרוץ עם החומר, והאשימו את הבנות בעיכוב" מספרת המורה למתמטיקה, </w:t>
                  </w:r>
                  <w:proofErr w:type="spellStart"/>
                  <w:r w:rsidRPr="000B4F29">
                    <w:rPr>
                      <w:rFonts w:ascii="Arial" w:eastAsia="Times New Roman" w:hAnsi="Arial" w:cs="Arial"/>
                      <w:color w:val="000000"/>
                      <w:rtl/>
                    </w:rPr>
                    <w:t>רוחיק</w:t>
                  </w:r>
                  <w:proofErr w:type="spellEnd"/>
                  <w:r w:rsidRPr="000B4F29">
                    <w:rPr>
                      <w:rFonts w:ascii="Arial" w:eastAsia="Times New Roman" w:hAnsi="Arial" w:cs="Arial"/>
                      <w:color w:val="000000"/>
                      <w:rtl/>
                    </w:rPr>
                    <w:t xml:space="preserve"> שרון. אף על פי שמבחינתה מדובר בעבודה כפולה, שרון תומכת בהפרדה בין תלמידים לתלמידות בשיעורי מתמטיקה. "הבנים לא מרגישים שמעכבים אותם, והבנות לא חשות מאוימות בגלל ההערות".[</w:t>
                  </w:r>
                  <w:r w:rsidRPr="000B4F29">
                    <w:rPr>
                      <w:rFonts w:ascii="Arial" w:eastAsia="Times New Roman" w:hAnsi="Arial" w:cs="Arial"/>
                      <w:color w:val="000000"/>
                      <w:rtl/>
                    </w:rPr>
                    <w:fldChar w:fldCharType="begin"/>
                  </w:r>
                  <w:r w:rsidRPr="000B4F29">
                    <w:rPr>
                      <w:rFonts w:ascii="Arial" w:eastAsia="Times New Roman" w:hAnsi="Arial" w:cs="Arial"/>
                      <w:color w:val="000000"/>
                      <w:rtl/>
                    </w:rPr>
                    <w:instrText xml:space="preserve"> </w:instrText>
                  </w:r>
                  <w:r w:rsidRPr="000B4F29">
                    <w:rPr>
                      <w:rFonts w:ascii="Arial" w:eastAsia="Times New Roman" w:hAnsi="Arial" w:cs="Arial"/>
                      <w:color w:val="000000"/>
                    </w:rPr>
                    <w:instrText>HYPERLINK "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\l "27" \t "_self</w:instrText>
                  </w:r>
                  <w:r w:rsidRPr="000B4F29">
                    <w:rPr>
                      <w:rFonts w:ascii="Arial" w:eastAsia="Times New Roman" w:hAnsi="Arial" w:cs="Arial"/>
                      <w:color w:val="000000"/>
                      <w:rtl/>
                    </w:rPr>
                    <w:instrText xml:space="preserve">" </w:instrText>
                  </w:r>
                  <w:r w:rsidRPr="000B4F29">
                    <w:rPr>
                      <w:rFonts w:ascii="Arial" w:eastAsia="Times New Roman" w:hAnsi="Arial" w:cs="Arial"/>
                      <w:color w:val="000000"/>
                      <w:rtl/>
                    </w:rPr>
                    <w:fldChar w:fldCharType="separate"/>
                  </w:r>
                  <w:r w:rsidRPr="000B4F29">
                    <w:rPr>
                      <w:rFonts w:ascii="Arial" w:eastAsia="Times New Roman" w:hAnsi="Arial" w:cs="Arial"/>
                      <w:color w:val="575BA2"/>
                      <w:u w:val="single"/>
                      <w:rtl/>
                    </w:rPr>
                    <w:t>22</w:t>
                  </w:r>
                  <w:r w:rsidRPr="000B4F29">
                    <w:rPr>
                      <w:rFonts w:ascii="Arial" w:eastAsia="Times New Roman" w:hAnsi="Arial" w:cs="Arial"/>
                      <w:color w:val="000000"/>
                      <w:rtl/>
                    </w:rPr>
                    <w:fldChar w:fldCharType="end"/>
                  </w:r>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עוד היא מציינת ש"ההפרדה בשיעורי מתמטיקה סייעה לשתי הקבוצות. הבנות שיפרו את ההישגים בחמש נקודות ויותר וחשו נינוחות ללמוד ולשאול. היו בנות שלא חשבו אפילו לגשת לבחינת בגרות ברמה של שלוש יחידות ובערבות ההפרדה החליטו לגשת לארבע או לחמש. התברר שקשה לבנות ללמוד את המקצועות האלה עם הבנים".[</w:t>
                  </w:r>
                  <w:r w:rsidRPr="000B4F29">
                    <w:rPr>
                      <w:rFonts w:ascii="Arial" w:eastAsia="Times New Roman" w:hAnsi="Arial" w:cs="Arial"/>
                      <w:color w:val="000000"/>
                      <w:rtl/>
                    </w:rPr>
                    <w:fldChar w:fldCharType="begin"/>
                  </w:r>
                  <w:r w:rsidRPr="000B4F29">
                    <w:rPr>
                      <w:rFonts w:ascii="Arial" w:eastAsia="Times New Roman" w:hAnsi="Arial" w:cs="Arial"/>
                      <w:color w:val="000000"/>
                      <w:rtl/>
                    </w:rPr>
                    <w:instrText xml:space="preserve"> </w:instrText>
                  </w:r>
                  <w:r w:rsidRPr="000B4F29">
                    <w:rPr>
                      <w:rFonts w:ascii="Arial" w:eastAsia="Times New Roman" w:hAnsi="Arial" w:cs="Arial"/>
                      <w:color w:val="000000"/>
                    </w:rPr>
                    <w:instrText>HYPERLINK "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\l "28" \t "_self</w:instrText>
                  </w:r>
                  <w:r w:rsidRPr="000B4F29">
                    <w:rPr>
                      <w:rFonts w:ascii="Arial" w:eastAsia="Times New Roman" w:hAnsi="Arial" w:cs="Arial"/>
                      <w:color w:val="000000"/>
                      <w:rtl/>
                    </w:rPr>
                    <w:instrText xml:space="preserve">" </w:instrText>
                  </w:r>
                  <w:r w:rsidRPr="000B4F29">
                    <w:rPr>
                      <w:rFonts w:ascii="Arial" w:eastAsia="Times New Roman" w:hAnsi="Arial" w:cs="Arial"/>
                      <w:color w:val="000000"/>
                      <w:rtl/>
                    </w:rPr>
                    <w:fldChar w:fldCharType="separate"/>
                  </w:r>
                  <w:r w:rsidRPr="000B4F29">
                    <w:rPr>
                      <w:rFonts w:ascii="Arial" w:eastAsia="Times New Roman" w:hAnsi="Arial" w:cs="Arial"/>
                      <w:color w:val="575BA2"/>
                      <w:u w:val="single"/>
                      <w:rtl/>
                    </w:rPr>
                    <w:t>23</w:t>
                  </w:r>
                  <w:r w:rsidRPr="000B4F29">
                    <w:rPr>
                      <w:rFonts w:ascii="Arial" w:eastAsia="Times New Roman" w:hAnsi="Arial" w:cs="Arial"/>
                      <w:color w:val="000000"/>
                      <w:rtl/>
                    </w:rPr>
                    <w:fldChar w:fldCharType="end"/>
                  </w:r>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proofErr w:type="spellStart"/>
                  <w:r w:rsidRPr="000B4F29">
                    <w:rPr>
                      <w:rFonts w:ascii="Arial" w:eastAsia="Times New Roman" w:hAnsi="Arial" w:cs="Arial"/>
                      <w:color w:val="000000"/>
                      <w:rtl/>
                    </w:rPr>
                    <w:t>רוחיק</w:t>
                  </w:r>
                  <w:proofErr w:type="spellEnd"/>
                  <w:r w:rsidRPr="000B4F29">
                    <w:rPr>
                      <w:rFonts w:ascii="Arial" w:eastAsia="Times New Roman" w:hAnsi="Arial" w:cs="Arial"/>
                      <w:color w:val="000000"/>
                      <w:rtl/>
                    </w:rPr>
                    <w:t xml:space="preserve"> שרון אף ציינה, שהשיעור רק עם בנות התנהל באופן שונה. הן העזו לשאול ולהשתתף </w:t>
                  </w:r>
                  <w:proofErr w:type="spellStart"/>
                  <w:r w:rsidRPr="000B4F29">
                    <w:rPr>
                      <w:rFonts w:ascii="Arial" w:eastAsia="Times New Roman" w:hAnsi="Arial" w:cs="Arial"/>
                      <w:color w:val="000000"/>
                      <w:rtl/>
                    </w:rPr>
                    <w:t>והיתה</w:t>
                  </w:r>
                  <w:proofErr w:type="spellEnd"/>
                  <w:r w:rsidRPr="000B4F29">
                    <w:rPr>
                      <w:rFonts w:ascii="Arial" w:eastAsia="Times New Roman" w:hAnsi="Arial" w:cs="Arial"/>
                      <w:color w:val="000000"/>
                      <w:rtl/>
                    </w:rPr>
                    <w:t>  יותר כתיבה על הלוח, כיון שהבנים פחות אוהבים לכתוב במחברותיהם. היא בהחלט הצרה על כך, שהפרויקט הופסק[</w:t>
                  </w:r>
                  <w:hyperlink r:id="rId34" w:anchor="29" w:tgtFrame="_self" w:history="1">
                    <w:r w:rsidRPr="000B4F29">
                      <w:rPr>
                        <w:rFonts w:ascii="Arial" w:eastAsia="Times New Roman" w:hAnsi="Arial" w:cs="Arial"/>
                        <w:color w:val="575BA2"/>
                        <w:u w:val="single"/>
                        <w:rtl/>
                      </w:rPr>
                      <w:t>24</w:t>
                    </w:r>
                  </w:hyperlink>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xml:space="preserve">תלמידתה של </w:t>
                  </w:r>
                  <w:proofErr w:type="spellStart"/>
                  <w:r w:rsidRPr="000B4F29">
                    <w:rPr>
                      <w:rFonts w:ascii="Arial" w:eastAsia="Times New Roman" w:hAnsi="Arial" w:cs="Arial"/>
                      <w:color w:val="000000"/>
                      <w:rtl/>
                    </w:rPr>
                    <w:t>רוחיק</w:t>
                  </w:r>
                  <w:proofErr w:type="spellEnd"/>
                  <w:r w:rsidRPr="000B4F29">
                    <w:rPr>
                      <w:rFonts w:ascii="Arial" w:eastAsia="Times New Roman" w:hAnsi="Arial" w:cs="Arial"/>
                      <w:color w:val="000000"/>
                      <w:rtl/>
                    </w:rPr>
                    <w:t xml:space="preserve"> שרון, שלמדה בכיתה נפרדת, ובעקבות ההצלחה בלימודים רוצה להיות בעצמה מורה למתמטיקה, ציינה "הרגשנו מאוד לא נוח ללמוד עם הבנים שנתנו לנו להרגיש שמתמטיקה זה רק מקצוע גברי, שהם יודעים יותר טוב ואנחנו צריכות לשתוק. אם מישהי </w:t>
                  </w:r>
                  <w:proofErr w:type="spellStart"/>
                  <w:r w:rsidRPr="000B4F29">
                    <w:rPr>
                      <w:rFonts w:ascii="Arial" w:eastAsia="Times New Roman" w:hAnsi="Arial" w:cs="Arial"/>
                      <w:color w:val="000000"/>
                      <w:rtl/>
                    </w:rPr>
                    <w:t>היתה</w:t>
                  </w:r>
                  <w:proofErr w:type="spellEnd"/>
                  <w:r w:rsidRPr="000B4F29">
                    <w:rPr>
                      <w:rFonts w:ascii="Arial" w:eastAsia="Times New Roman" w:hAnsi="Arial" w:cs="Arial"/>
                      <w:color w:val="000000"/>
                      <w:rtl/>
                    </w:rPr>
                    <w:t xml:space="preserve"> מביאה תרגיל שלא הצליחה לפתור, וכולנו רצינו לפתור יחד </w:t>
                  </w:r>
                  <w:proofErr w:type="spellStart"/>
                  <w:r w:rsidRPr="000B4F29">
                    <w:rPr>
                      <w:rFonts w:ascii="Arial" w:eastAsia="Times New Roman" w:hAnsi="Arial" w:cs="Arial"/>
                      <w:color w:val="000000"/>
                      <w:rtl/>
                    </w:rPr>
                    <w:t>איתה</w:t>
                  </w:r>
                  <w:proofErr w:type="spellEnd"/>
                  <w:r w:rsidRPr="000B4F29">
                    <w:rPr>
                      <w:rFonts w:ascii="Arial" w:eastAsia="Times New Roman" w:hAnsi="Arial" w:cs="Arial"/>
                      <w:color w:val="000000"/>
                      <w:rtl/>
                    </w:rPr>
                    <w:t xml:space="preserve"> על הלוח כדי להבין יותר, אז הם היו מתנהגים בחוסר סבלנות, וזה לא היה נעים". כשנעשתה ההפרדה "</w:t>
                  </w:r>
                  <w:proofErr w:type="spellStart"/>
                  <w:r w:rsidRPr="000B4F29">
                    <w:rPr>
                      <w:rFonts w:ascii="Arial" w:eastAsia="Times New Roman" w:hAnsi="Arial" w:cs="Arial"/>
                      <w:color w:val="000000"/>
                      <w:rtl/>
                    </w:rPr>
                    <w:t>האוירה</w:t>
                  </w:r>
                  <w:proofErr w:type="spellEnd"/>
                  <w:r w:rsidRPr="000B4F29">
                    <w:rPr>
                      <w:rFonts w:ascii="Arial" w:eastAsia="Times New Roman" w:hAnsi="Arial" w:cs="Arial"/>
                      <w:color w:val="000000"/>
                      <w:rtl/>
                    </w:rPr>
                    <w:t xml:space="preserve"> </w:t>
                  </w:r>
                  <w:proofErr w:type="spellStart"/>
                  <w:r w:rsidRPr="000B4F29">
                    <w:rPr>
                      <w:rFonts w:ascii="Arial" w:eastAsia="Times New Roman" w:hAnsi="Arial" w:cs="Arial"/>
                      <w:color w:val="000000"/>
                      <w:rtl/>
                    </w:rPr>
                    <w:t>היתה</w:t>
                  </w:r>
                  <w:proofErr w:type="spellEnd"/>
                  <w:r w:rsidRPr="000B4F29">
                    <w:rPr>
                      <w:rFonts w:ascii="Arial" w:eastAsia="Times New Roman" w:hAnsi="Arial" w:cs="Arial"/>
                      <w:color w:val="000000"/>
                      <w:rtl/>
                    </w:rPr>
                    <w:t xml:space="preserve"> רגועה, יכולנו לשאול שאלות, לבקש להעמיק כדי להבין. הרבה </w:t>
                  </w:r>
                  <w:proofErr w:type="spellStart"/>
                  <w:r w:rsidRPr="000B4F29">
                    <w:rPr>
                      <w:rFonts w:ascii="Arial" w:eastAsia="Times New Roman" w:hAnsi="Arial" w:cs="Arial"/>
                      <w:color w:val="000000"/>
                      <w:rtl/>
                    </w:rPr>
                    <w:t>מאיתנו</w:t>
                  </w:r>
                  <w:proofErr w:type="spellEnd"/>
                  <w:r w:rsidRPr="000B4F29">
                    <w:rPr>
                      <w:rFonts w:ascii="Arial" w:eastAsia="Times New Roman" w:hAnsi="Arial" w:cs="Arial"/>
                      <w:color w:val="000000"/>
                      <w:rtl/>
                    </w:rPr>
                    <w:t xml:space="preserve"> התחילו לאהוב מתמטיקה, </w:t>
                  </w:r>
                  <w:proofErr w:type="spellStart"/>
                  <w:r w:rsidRPr="000B4F29">
                    <w:rPr>
                      <w:rFonts w:ascii="Arial" w:eastAsia="Times New Roman" w:hAnsi="Arial" w:cs="Arial"/>
                      <w:color w:val="000000"/>
                      <w:rtl/>
                    </w:rPr>
                    <w:t>והיתה</w:t>
                  </w:r>
                  <w:proofErr w:type="spellEnd"/>
                  <w:r w:rsidRPr="000B4F29">
                    <w:rPr>
                      <w:rFonts w:ascii="Arial" w:eastAsia="Times New Roman" w:hAnsi="Arial" w:cs="Arial"/>
                      <w:color w:val="000000"/>
                      <w:rtl/>
                    </w:rPr>
                    <w:t xml:space="preserve"> לנו מוטיבציה ללמוד ולהשקיע... ברגע שהרגשנו שאנחנו מצליחות, זה הגביר את החשק ללמוד. למדנו בקבוצות ונעזרנו  זו בזו. ההפרדה ממש מעולה, זה תרם מאוד" </w:t>
                  </w:r>
                  <w:hyperlink r:id="rId35" w:anchor="30" w:tgtFrame="_self" w:history="1">
                    <w:r w:rsidRPr="000B4F29">
                      <w:rPr>
                        <w:rFonts w:ascii="Arial" w:eastAsia="Times New Roman" w:hAnsi="Arial" w:cs="Arial"/>
                        <w:color w:val="575BA2"/>
                        <w:u w:val="single"/>
                        <w:rtl/>
                      </w:rPr>
                      <w:t>25</w:t>
                    </w:r>
                  </w:hyperlink>
                  <w:r w:rsidRPr="000B4F29">
                    <w:rPr>
                      <w:rFonts w:ascii="Arial" w:eastAsia="Times New Roman" w:hAnsi="Arial" w:cs="Arial"/>
                      <w:color w:val="000000"/>
                      <w:rtl/>
                    </w:rPr>
                    <w:t>.</w:t>
                  </w:r>
                  <w:r w:rsidRPr="000B4F29">
                    <w:rPr>
                      <w:rFonts w:ascii="Arial" w:eastAsia="Times New Roman" w:hAnsi="Arial" w:cs="Arial"/>
                      <w:color w:val="000000"/>
                      <w:rtl/>
                    </w:rPr>
                    <w:br/>
                    <w:t xml:space="preserve">מבוא עירון מתבלט בין כמאה בתי ספר המפעילים </w:t>
                  </w:r>
                  <w:proofErr w:type="spellStart"/>
                  <w:r w:rsidRPr="000B4F29">
                    <w:rPr>
                      <w:rFonts w:ascii="Arial" w:eastAsia="Times New Roman" w:hAnsi="Arial" w:cs="Arial"/>
                      <w:color w:val="000000"/>
                      <w:rtl/>
                    </w:rPr>
                    <w:t>תוכניות</w:t>
                  </w:r>
                  <w:proofErr w:type="spellEnd"/>
                  <w:r w:rsidRPr="000B4F29">
                    <w:rPr>
                      <w:rFonts w:ascii="Arial" w:eastAsia="Times New Roman" w:hAnsi="Arial" w:cs="Arial"/>
                      <w:color w:val="000000"/>
                      <w:rtl/>
                    </w:rPr>
                    <w:t xml:space="preserve"> לימודים המתמקדות במגדר ושוויון בין המינים ומוביל שינויים משמעותיים. רקפת זוהר, מורה מובילה בתחום המגדר </w:t>
                  </w:r>
                  <w:proofErr w:type="spellStart"/>
                  <w:r w:rsidRPr="000B4F29">
                    <w:rPr>
                      <w:rFonts w:ascii="Arial" w:eastAsia="Times New Roman" w:hAnsi="Arial" w:cs="Arial"/>
                      <w:color w:val="000000"/>
                      <w:rtl/>
                    </w:rPr>
                    <w:t>והיתה</w:t>
                  </w:r>
                  <w:proofErr w:type="spellEnd"/>
                  <w:r w:rsidRPr="000B4F29">
                    <w:rPr>
                      <w:rFonts w:ascii="Arial" w:eastAsia="Times New Roman" w:hAnsi="Arial" w:cs="Arial"/>
                      <w:color w:val="000000"/>
                      <w:rtl/>
                    </w:rPr>
                    <w:t xml:space="preserve"> חברה בצוות המורות שדחף לשינוי בבי"ס מבוא עירון </w:t>
                  </w:r>
                  <w:proofErr w:type="spellStart"/>
                  <w:r w:rsidRPr="000B4F29">
                    <w:rPr>
                      <w:rFonts w:ascii="Arial" w:eastAsia="Times New Roman" w:hAnsi="Arial" w:cs="Arial"/>
                      <w:color w:val="000000"/>
                      <w:rtl/>
                    </w:rPr>
                    <w:t>שיחזרה</w:t>
                  </w:r>
                  <w:proofErr w:type="spellEnd"/>
                  <w:r w:rsidRPr="000B4F29">
                    <w:rPr>
                      <w:rFonts w:ascii="Arial" w:eastAsia="Times New Roman" w:hAnsi="Arial" w:cs="Arial"/>
                      <w:color w:val="000000"/>
                      <w:rtl/>
                    </w:rPr>
                    <w:t>, "השלב הראשון היה להבין שיש בעיה" </w:t>
                  </w:r>
                  <w:hyperlink r:id="rId36" w:anchor="31" w:tgtFrame="_self" w:history="1">
                    <w:r w:rsidRPr="000B4F29">
                      <w:rPr>
                        <w:rFonts w:ascii="Arial" w:eastAsia="Times New Roman" w:hAnsi="Arial" w:cs="Arial"/>
                        <w:color w:val="575BA2"/>
                        <w:u w:val="single"/>
                        <w:rtl/>
                      </w:rPr>
                      <w:t>26</w:t>
                    </w:r>
                  </w:hyperlink>
                  <w:r w:rsidRPr="000B4F29">
                    <w:rPr>
                      <w:rFonts w:ascii="Arial" w:eastAsia="Times New Roman" w:hAnsi="Arial" w:cs="Arial"/>
                      <w:color w:val="000000"/>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בשיחה עם רקפת זוהר </w:t>
                  </w:r>
                  <w:hyperlink r:id="rId37" w:anchor="32" w:tgtFrame="_self" w:history="1">
                    <w:r w:rsidRPr="000B4F29">
                      <w:rPr>
                        <w:rFonts w:ascii="Arial" w:eastAsia="Times New Roman" w:hAnsi="Arial" w:cs="Arial"/>
                        <w:color w:val="575BA2"/>
                        <w:u w:val="single"/>
                        <w:rtl/>
                      </w:rPr>
                      <w:t>27</w:t>
                    </w:r>
                  </w:hyperlink>
                  <w:r w:rsidRPr="000B4F29">
                    <w:rPr>
                      <w:rFonts w:ascii="Arial" w:eastAsia="Times New Roman" w:hAnsi="Arial" w:cs="Arial"/>
                      <w:color w:val="000000"/>
                      <w:rtl/>
                    </w:rPr>
                    <w:t xml:space="preserve">, היא סיפרה שההפרדה נעשתה לתלמידות כיתות ט' בשלושה מקצועות: פיזיקה, מתמטיקה וספרות. בפיזיקה ובמתמטיקה ההפרדה נחלה הצלחה. המורים לפיזיקה הציגו שבכיתת הבנות, </w:t>
                  </w:r>
                  <w:proofErr w:type="spellStart"/>
                  <w:r w:rsidRPr="000B4F29">
                    <w:rPr>
                      <w:rFonts w:ascii="Arial" w:eastAsia="Times New Roman" w:hAnsi="Arial" w:cs="Arial"/>
                      <w:color w:val="000000"/>
                      <w:rtl/>
                    </w:rPr>
                    <w:t>האוירה</w:t>
                  </w:r>
                  <w:proofErr w:type="spellEnd"/>
                  <w:r w:rsidRPr="000B4F29">
                    <w:rPr>
                      <w:rFonts w:ascii="Arial" w:eastAsia="Times New Roman" w:hAnsi="Arial" w:cs="Arial"/>
                      <w:color w:val="000000"/>
                      <w:rtl/>
                    </w:rPr>
                    <w:t xml:space="preserve"> </w:t>
                  </w:r>
                  <w:proofErr w:type="spellStart"/>
                  <w:r w:rsidRPr="000B4F29">
                    <w:rPr>
                      <w:rFonts w:ascii="Arial" w:eastAsia="Times New Roman" w:hAnsi="Arial" w:cs="Arial"/>
                      <w:color w:val="000000"/>
                      <w:rtl/>
                    </w:rPr>
                    <w:t>היתה</w:t>
                  </w:r>
                  <w:proofErr w:type="spellEnd"/>
                  <w:r w:rsidRPr="000B4F29">
                    <w:rPr>
                      <w:rFonts w:ascii="Arial" w:eastAsia="Times New Roman" w:hAnsi="Arial" w:cs="Arial"/>
                      <w:color w:val="000000"/>
                      <w:rtl/>
                    </w:rPr>
                    <w:t xml:space="preserve"> נעימה ונינוחה, והבנות העלו כל הזמן שאלות. מספר הנרשמות לפיזיקה מוגבר גדל, הבנות שמחו והתחזקו. לעומת זאת בספרות ההפרדה לא </w:t>
                  </w:r>
                  <w:proofErr w:type="spellStart"/>
                  <w:r w:rsidRPr="000B4F29">
                    <w:rPr>
                      <w:rFonts w:ascii="Arial" w:eastAsia="Times New Roman" w:hAnsi="Arial" w:cs="Arial"/>
                      <w:color w:val="000000"/>
                      <w:rtl/>
                    </w:rPr>
                    <w:t>היתה</w:t>
                  </w:r>
                  <w:proofErr w:type="spellEnd"/>
                  <w:r w:rsidRPr="000B4F29">
                    <w:rPr>
                      <w:rFonts w:ascii="Arial" w:eastAsia="Times New Roman" w:hAnsi="Arial" w:cs="Arial"/>
                      <w:color w:val="000000"/>
                      <w:rtl/>
                    </w:rPr>
                    <w:t xml:space="preserve"> מוצלחת, כיון שהבנים לא שמחו והתחושה </w:t>
                  </w:r>
                  <w:proofErr w:type="spellStart"/>
                  <w:r w:rsidRPr="000B4F29">
                    <w:rPr>
                      <w:rFonts w:ascii="Arial" w:eastAsia="Times New Roman" w:hAnsi="Arial" w:cs="Arial"/>
                      <w:color w:val="000000"/>
                      <w:rtl/>
                    </w:rPr>
                    <w:t>היתה</w:t>
                  </w:r>
                  <w:proofErr w:type="spellEnd"/>
                  <w:r w:rsidRPr="000B4F29">
                    <w:rPr>
                      <w:rFonts w:ascii="Arial" w:eastAsia="Times New Roman" w:hAnsi="Arial" w:cs="Arial"/>
                      <w:color w:val="000000"/>
                      <w:rtl/>
                    </w:rPr>
                    <w:t>, שאף אחד לא זקוק לזה. היא ציינה, שאין, לצערה, מספיק תומכים בהמשך ההפרדה, שכן נדרשת עבודה כפולה למורים וכן נוצרות בעיות במערכת השעות. </w:t>
                  </w:r>
                  <w:r w:rsidRPr="000B4F29">
                    <w:rPr>
                      <w:rFonts w:ascii="Arial" w:eastAsia="Times New Roman" w:hAnsi="Arial" w:cs="Arial"/>
                      <w:color w:val="000000"/>
                      <w:rtl/>
                    </w:rPr>
                    <w:br/>
                    <w:t>גם בתיכון שליד האוניברסיטה בירושלים, לאור בדיקת הנתונים בכיתות השונות ולאור המחקרים העדכניים שבנות בכל העולם הלומדות מתמטיקה ומדעים בקבוצות חד מיניות מגיעות להישגים גבוהים יותר, הוחלט בשנת תש"ע לערוך ניסוי, שתלמידות הלומדות באתגר </w:t>
                  </w:r>
                  <w:hyperlink r:id="rId38" w:anchor="33" w:tgtFrame="_self" w:history="1">
                    <w:r w:rsidRPr="000B4F29">
                      <w:rPr>
                        <w:rFonts w:ascii="Arial" w:eastAsia="Times New Roman" w:hAnsi="Arial" w:cs="Arial"/>
                        <w:color w:val="575BA2"/>
                        <w:u w:val="single"/>
                        <w:rtl/>
                      </w:rPr>
                      <w:t>28</w:t>
                    </w:r>
                  </w:hyperlink>
                  <w:r w:rsidRPr="000B4F29">
                    <w:rPr>
                      <w:rFonts w:ascii="Arial" w:eastAsia="Times New Roman" w:hAnsi="Arial" w:cs="Arial"/>
                      <w:color w:val="000000"/>
                      <w:rtl/>
                    </w:rPr>
                    <w:t> מתמטיקה כיתה ז' יוכלו לבחור ללמוד בקבוצות מעורבות של בנים ובנות, או בקבוצה של בנות בלבד.</w:t>
                  </w:r>
                  <w:r w:rsidRPr="000B4F29">
                    <w:rPr>
                      <w:rFonts w:ascii="Arial" w:eastAsia="Times New Roman" w:hAnsi="Arial" w:cs="Arial"/>
                      <w:color w:val="000000"/>
                      <w:rtl/>
                    </w:rPr>
                    <w:br/>
                  </w:r>
                  <w:r w:rsidRPr="000B4F29">
                    <w:rPr>
                      <w:rFonts w:ascii="Arial" w:eastAsia="Times New Roman" w:hAnsi="Arial" w:cs="Arial"/>
                      <w:color w:val="000000"/>
                      <w:rtl/>
                    </w:rPr>
                    <w:lastRenderedPageBreak/>
                    <w:t>בשיחה שנערכה עם נועה אליהו, המורה למתמטיקה המלמדת בקבוצת אתגר בנות, היא ציינה שהדברים הבולטים בשיעורים השנה הם מעורבות הבנות, הדיונים המתקיימים והשאלות שנשאלות על פתרון משוואות </w:t>
                  </w:r>
                  <w:hyperlink r:id="rId39" w:anchor="34" w:tgtFrame="_self" w:history="1">
                    <w:r w:rsidRPr="000B4F29">
                      <w:rPr>
                        <w:rFonts w:ascii="Arial" w:eastAsia="Times New Roman" w:hAnsi="Arial" w:cs="Arial"/>
                        <w:color w:val="575BA2"/>
                        <w:u w:val="single"/>
                        <w:rtl/>
                      </w:rPr>
                      <w:t>29</w:t>
                    </w:r>
                  </w:hyperlink>
                  <w:r w:rsidRPr="000B4F29">
                    <w:rPr>
                      <w:rFonts w:ascii="Arial" w:eastAsia="Times New Roman" w:hAnsi="Arial" w:cs="Arial"/>
                      <w:color w:val="000000"/>
                      <w:rtl/>
                    </w:rPr>
                    <w:t>.   התייחסות זו תואמת את ממצאי המחקר, שנערך בבית הספר לחינוך באוניברסיטה העברית, שהוזכר לעיל </w:t>
                  </w:r>
                  <w:hyperlink r:id="rId40" w:anchor="35" w:tgtFrame="_self" w:history="1">
                    <w:r w:rsidRPr="000B4F29">
                      <w:rPr>
                        <w:rFonts w:ascii="Arial" w:eastAsia="Times New Roman" w:hAnsi="Arial" w:cs="Arial"/>
                        <w:color w:val="575BA2"/>
                        <w:u w:val="single"/>
                        <w:rtl/>
                      </w:rPr>
                      <w:t>30</w:t>
                    </w:r>
                  </w:hyperlink>
                  <w:r w:rsidRPr="000B4F29">
                    <w:rPr>
                      <w:rFonts w:ascii="Arial" w:eastAsia="Times New Roman" w:hAnsi="Arial" w:cs="Arial"/>
                      <w:color w:val="000000"/>
                      <w:rtl/>
                    </w:rPr>
                    <w:t>.</w:t>
                  </w:r>
                </w:p>
                <w:p w:rsidR="000B4F29" w:rsidRPr="000B4F29" w:rsidRDefault="00087702" w:rsidP="000B4F29">
                  <w:pPr>
                    <w:spacing w:after="0" w:line="240" w:lineRule="auto"/>
                    <w:jc w:val="right"/>
                    <w:rPr>
                      <w:rFonts w:ascii="Arial" w:eastAsia="Times New Roman" w:hAnsi="Arial" w:cs="Arial"/>
                      <w:color w:val="000000"/>
                      <w:rtl/>
                    </w:rPr>
                  </w:pPr>
                  <w:hyperlink r:id="rId41" w:anchor="0" w:tgtFrame="_self" w:history="1">
                    <w:r w:rsidR="000B4F29" w:rsidRPr="000B4F29">
                      <w:rPr>
                        <w:rFonts w:ascii="Arial" w:eastAsia="Times New Roman" w:hAnsi="Arial" w:cs="Arial"/>
                        <w:b/>
                        <w:bCs/>
                        <w:color w:val="9370DB"/>
                        <w:u w:val="single"/>
                        <w:rtl/>
                      </w:rPr>
                      <w:t>חזרה לראש הדף</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before="100" w:beforeAutospacing="1" w:after="100" w:afterAutospacing="1" w:line="240" w:lineRule="auto"/>
                    <w:outlineLvl w:val="2"/>
                    <w:rPr>
                      <w:rFonts w:ascii="Verdana" w:eastAsia="Times New Roman" w:hAnsi="Verdana" w:cs="Arial"/>
                      <w:b/>
                      <w:bCs/>
                      <w:color w:val="147259"/>
                      <w:sz w:val="24"/>
                      <w:szCs w:val="24"/>
                      <w:rtl/>
                    </w:rPr>
                  </w:pPr>
                  <w:bookmarkStart w:id="4" w:name="#4"/>
                  <w:r w:rsidRPr="000B4F29">
                    <w:rPr>
                      <w:rFonts w:ascii="Verdana" w:eastAsia="Times New Roman" w:hAnsi="Verdana" w:cs="Arial"/>
                      <w:b/>
                      <w:bCs/>
                      <w:color w:val="8A2BE2"/>
                      <w:sz w:val="24"/>
                      <w:szCs w:val="24"/>
                      <w:rtl/>
                    </w:rPr>
                    <w:t>תובנות אישיות</w:t>
                  </w:r>
                  <w:bookmarkEnd w:id="4"/>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br/>
                    <w:t xml:space="preserve">לתחרויות ולאולימפיאדות בתחומים כמו מדעי הטבע (מתמטיקה, פיסיקה וכדומה)  ושחמט ניגשות מעט נשים ולכן גם רואים פחות הישגים </w:t>
                  </w:r>
                  <w:proofErr w:type="spellStart"/>
                  <w:r w:rsidRPr="000B4F29">
                    <w:rPr>
                      <w:rFonts w:ascii="Arial" w:eastAsia="Times New Roman" w:hAnsi="Arial" w:cs="Arial"/>
                      <w:color w:val="000000"/>
                      <w:rtl/>
                    </w:rPr>
                    <w:t>מצידן</w:t>
                  </w:r>
                  <w:proofErr w:type="spellEnd"/>
                  <w:r w:rsidRPr="000B4F29">
                    <w:rPr>
                      <w:rFonts w:ascii="Arial" w:eastAsia="Times New Roman" w:hAnsi="Arial" w:cs="Arial"/>
                      <w:color w:val="000000"/>
                      <w:rtl/>
                    </w:rPr>
                    <w:t>. אין ספק שהמחקרים שנעשו במערכת החינוך היו חשובים למערכת, אך הדבר החשוב ביותר הוא שבשטח - הבנות עצמן, ההורים, המורים (גברים ונשים כאחד) והחברה כולה, יאמינו ביכולות של הבנות, גם במקצועות הריאליים. חשוב, שנשדר לבנות הצעירות, שהמקצועות הטכנולוגיים והמדעיים אינם מקצועות "גבריים", ואם ננהג בהתאם בפועל - תהיינה לכך השלכות ממשיות בעתיד. להערכתי תוכל ההפרדה המגדרית לסייע בכך. ההשלכה המרכזית תהא תיקון המצב הקיים, שבו מיעוט נשים בלימודי מתמטיקה, טכנולוגיה ומדעים פוגע ביכו</w:t>
                  </w:r>
                  <w:bookmarkStart w:id="5" w:name="_GoBack"/>
                  <w:bookmarkEnd w:id="5"/>
                  <w:r w:rsidRPr="000B4F29">
                    <w:rPr>
                      <w:rFonts w:ascii="Arial" w:eastAsia="Times New Roman" w:hAnsi="Arial" w:cs="Arial"/>
                      <w:color w:val="000000"/>
                      <w:rtl/>
                    </w:rPr>
                    <w:t>לתן להשתלב במקצועות יוקרתיים ורווחיים ובתרומתן לכלכלת המדינה, עובדה הגורמת לחברה ישראלית בפרט ולעולם בכלל להפסיד "דרך חשיבה נוספת", שיכולה להוביל את האנושות כולה להישגים ולשגשוג.</w:t>
                  </w:r>
                </w:p>
                <w:p w:rsidR="000B4F29" w:rsidRPr="000B4F29" w:rsidRDefault="00087702" w:rsidP="000B4F29">
                  <w:pPr>
                    <w:spacing w:after="0" w:line="240" w:lineRule="auto"/>
                    <w:jc w:val="right"/>
                    <w:rPr>
                      <w:rFonts w:ascii="Arial" w:eastAsia="Times New Roman" w:hAnsi="Arial" w:cs="Arial"/>
                      <w:color w:val="000000"/>
                      <w:rtl/>
                    </w:rPr>
                  </w:pPr>
                  <w:hyperlink r:id="rId42" w:anchor="0" w:tgtFrame="_self" w:history="1">
                    <w:r w:rsidR="000B4F29" w:rsidRPr="000B4F29">
                      <w:rPr>
                        <w:rFonts w:ascii="Arial" w:eastAsia="Times New Roman" w:hAnsi="Arial" w:cs="Arial"/>
                        <w:b/>
                        <w:bCs/>
                        <w:color w:val="9370DB"/>
                        <w:u w:val="single"/>
                        <w:rtl/>
                      </w:rPr>
                      <w:t>חזרה לראש הדף</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before="100" w:beforeAutospacing="1" w:after="100" w:afterAutospacing="1" w:line="240" w:lineRule="auto"/>
                    <w:outlineLvl w:val="2"/>
                    <w:rPr>
                      <w:rFonts w:ascii="Verdana" w:eastAsia="Times New Roman" w:hAnsi="Verdana" w:cs="Arial"/>
                      <w:b/>
                      <w:bCs/>
                      <w:color w:val="147259"/>
                      <w:sz w:val="24"/>
                      <w:szCs w:val="24"/>
                      <w:rtl/>
                    </w:rPr>
                  </w:pPr>
                  <w:bookmarkStart w:id="6" w:name="#5"/>
                  <w:r w:rsidRPr="000B4F29">
                    <w:rPr>
                      <w:rFonts w:ascii="Verdana" w:eastAsia="Times New Roman" w:hAnsi="Verdana" w:cs="Arial"/>
                      <w:b/>
                      <w:bCs/>
                      <w:color w:val="8A2BE2"/>
                      <w:sz w:val="24"/>
                      <w:szCs w:val="24"/>
                      <w:rtl/>
                    </w:rPr>
                    <w:t>ביבליוגרפיה ומקורות:</w:t>
                  </w:r>
                  <w:bookmarkEnd w:id="6"/>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br/>
                  </w:r>
                  <w:bookmarkStart w:id="7" w:name="#6"/>
                  <w:r w:rsidRPr="000B4F29">
                    <w:rPr>
                      <w:rFonts w:ascii="Arial" w:eastAsia="Times New Roman" w:hAnsi="Arial" w:cs="Arial"/>
                      <w:color w:val="000000"/>
                      <w:rtl/>
                    </w:rPr>
                    <w:t>1.</w:t>
                  </w:r>
                  <w:bookmarkEnd w:id="7"/>
                  <w:r w:rsidRPr="000B4F29">
                    <w:rPr>
                      <w:rFonts w:ascii="Arial" w:eastAsia="Times New Roman" w:hAnsi="Arial" w:cs="Arial"/>
                      <w:color w:val="000000"/>
                      <w:rtl/>
                    </w:rPr>
                    <w:t> טרבלסי-חדד תמר, "משרד החינוך יוזם מהפכה בהגדרת המקצועות הנשיים והגבריים בבתי הספר", </w:t>
                  </w:r>
                  <w:r w:rsidRPr="000B4F29">
                    <w:rPr>
                      <w:rFonts w:ascii="Arial" w:eastAsia="Times New Roman" w:hAnsi="Arial" w:cs="Arial"/>
                      <w:b/>
                      <w:bCs/>
                      <w:color w:val="000000"/>
                      <w:rtl/>
                    </w:rPr>
                    <w:t>מעריב</w:t>
                  </w:r>
                  <w:r w:rsidRPr="000B4F29">
                    <w:rPr>
                      <w:rFonts w:ascii="Arial" w:eastAsia="Times New Roman" w:hAnsi="Arial" w:cs="Arial"/>
                      <w:color w:val="000000"/>
                      <w:rtl/>
                    </w:rPr>
                    <w:t>, 28.8.2009</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8" w:name="#9"/>
                  <w:r w:rsidRPr="000B4F29">
                    <w:rPr>
                      <w:rFonts w:ascii="Arial" w:eastAsia="Times New Roman" w:hAnsi="Arial" w:cs="Arial"/>
                      <w:color w:val="000000"/>
                      <w:rtl/>
                    </w:rPr>
                    <w:t>4.</w:t>
                  </w:r>
                  <w:bookmarkEnd w:id="8"/>
                  <w:r w:rsidRPr="000B4F29">
                    <w:rPr>
                      <w:rFonts w:ascii="Arial" w:eastAsia="Times New Roman" w:hAnsi="Arial" w:cs="Arial"/>
                      <w:color w:val="000000"/>
                      <w:rtl/>
                    </w:rPr>
                    <w:t> </w:t>
                  </w:r>
                  <w:hyperlink r:id="rId43" w:tgtFrame="_blank" w:history="1">
                    <w:r w:rsidRPr="000B4F29">
                      <w:rPr>
                        <w:rFonts w:ascii="Arial" w:eastAsia="Times New Roman" w:hAnsi="Arial" w:cs="Arial"/>
                        <w:color w:val="575BA2"/>
                        <w:u w:val="single"/>
                        <w:rtl/>
                      </w:rPr>
                      <w:t>תוצאות מחקר פיזה 2009, משרד החינוך, דצמבר 2010</w:t>
                    </w:r>
                  </w:hyperlink>
                  <w:r w:rsidRPr="000B4F29">
                    <w:rPr>
                      <w:rFonts w:ascii="Arial" w:eastAsia="Times New Roman" w:hAnsi="Arial" w:cs="Arial"/>
                      <w:color w:val="000000"/>
                      <w:rtl/>
                    </w:rPr>
                    <w:t xml:space="preserve">, הרשות הארצית למדידה והערכה בחינוך – </w:t>
                  </w:r>
                  <w:proofErr w:type="spellStart"/>
                  <w:r w:rsidRPr="000B4F29">
                    <w:rPr>
                      <w:rFonts w:ascii="Arial" w:eastAsia="Times New Roman" w:hAnsi="Arial" w:cs="Arial"/>
                      <w:color w:val="000000"/>
                      <w:rtl/>
                    </w:rPr>
                    <w:t>ראמ"ה</w:t>
                  </w:r>
                  <w:proofErr w:type="spellEnd"/>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9" w:name="#10"/>
                  <w:r w:rsidRPr="000B4F29">
                    <w:rPr>
                      <w:rFonts w:ascii="Arial" w:eastAsia="Times New Roman" w:hAnsi="Arial" w:cs="Arial"/>
                      <w:color w:val="000000"/>
                      <w:rtl/>
                    </w:rPr>
                    <w:t>5.</w:t>
                  </w:r>
                  <w:bookmarkEnd w:id="9"/>
                  <w:r w:rsidRPr="000B4F29">
                    <w:rPr>
                      <w:rFonts w:ascii="Arial" w:eastAsia="Times New Roman" w:hAnsi="Arial" w:cs="Arial"/>
                      <w:color w:val="000000"/>
                      <w:rtl/>
                    </w:rPr>
                    <w:t> מתוך: פערים מגדריים במתמטיקה ובמדעים בבית הספר היסודי, הערכת מצב והמלצות (טיוטה), הממונה על השוויון בין המינים, משרד החינוך (2002). אמירה זו מתבססת על: </w:t>
                  </w:r>
                  <w:r w:rsidRPr="000B4F29">
                    <w:rPr>
                      <w:rFonts w:ascii="Arial" w:eastAsia="Times New Roman" w:hAnsi="Arial" w:cs="Arial"/>
                      <w:color w:val="000000"/>
                      <w:sz w:val="15"/>
                      <w:szCs w:val="15"/>
                      <w:rtl/>
                    </w:rPr>
                    <w:br/>
                  </w:r>
                  <w:r w:rsidRPr="000B4F29">
                    <w:rPr>
                      <w:rFonts w:ascii="Arial" w:eastAsia="Times New Roman" w:hAnsi="Arial" w:cs="Arial"/>
                      <w:color w:val="000000"/>
                    </w:rPr>
                    <w:t>American Association of University Women (AAUW), How schools shortchange girls. Washington</w:t>
                  </w:r>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w:t>
                  </w:r>
                  <w:r w:rsidRPr="000B4F29">
                    <w:rPr>
                      <w:rFonts w:ascii="Arial" w:eastAsia="Times New Roman" w:hAnsi="Arial" w:cs="Arial"/>
                      <w:color w:val="000000"/>
                    </w:rPr>
                    <w:t>DC: American Association of University Women Educational Foundation. (1992</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0" w:name="#11"/>
                  <w:r w:rsidRPr="000B4F29">
                    <w:rPr>
                      <w:rFonts w:ascii="Arial" w:eastAsia="Times New Roman" w:hAnsi="Arial" w:cs="Arial"/>
                      <w:color w:val="000000"/>
                      <w:rtl/>
                    </w:rPr>
                    <w:t>6.</w:t>
                  </w:r>
                  <w:bookmarkEnd w:id="10"/>
                  <w:r w:rsidRPr="000B4F29">
                    <w:rPr>
                      <w:rFonts w:ascii="Arial" w:eastAsia="Times New Roman" w:hAnsi="Arial" w:cs="Arial"/>
                      <w:color w:val="000000"/>
                      <w:rtl/>
                    </w:rPr>
                    <w:t> שם, מבוסס על: יפה נ', והוכמן –כהן מ',). </w:t>
                  </w:r>
                  <w:r w:rsidRPr="000B4F29">
                    <w:rPr>
                      <w:rFonts w:ascii="Arial" w:eastAsia="Times New Roman" w:hAnsi="Arial" w:cs="Arial"/>
                      <w:b/>
                      <w:bCs/>
                      <w:color w:val="000000"/>
                      <w:rtl/>
                    </w:rPr>
                    <w:t>נשים וגברים</w:t>
                  </w:r>
                  <w:r w:rsidRPr="000B4F29">
                    <w:rPr>
                      <w:rFonts w:ascii="Arial" w:eastAsia="Times New Roman" w:hAnsi="Arial" w:cs="Arial"/>
                      <w:color w:val="000000"/>
                      <w:rtl/>
                    </w:rPr>
                    <w:t>, הלשכה המרכזית לסטטיסטיקה, (2002)</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1" w:name="#12"/>
                  <w:r w:rsidRPr="000B4F29">
                    <w:rPr>
                      <w:rFonts w:ascii="Arial" w:eastAsia="Times New Roman" w:hAnsi="Arial" w:cs="Arial"/>
                      <w:color w:val="000000"/>
                      <w:rtl/>
                    </w:rPr>
                    <w:t>7</w:t>
                  </w:r>
                  <w:bookmarkEnd w:id="11"/>
                  <w:r w:rsidRPr="000B4F29">
                    <w:rPr>
                      <w:rFonts w:ascii="Arial" w:eastAsia="Times New Roman" w:hAnsi="Arial" w:cs="Arial"/>
                      <w:color w:val="000000"/>
                      <w:rtl/>
                    </w:rPr>
                    <w:t xml:space="preserve">. שם, מבוסס על: ,(1996) </w:t>
                  </w:r>
                  <w:r w:rsidRPr="000B4F29">
                    <w:rPr>
                      <w:rFonts w:ascii="Arial" w:eastAsia="Times New Roman" w:hAnsi="Arial" w:cs="Arial"/>
                      <w:color w:val="000000"/>
                    </w:rPr>
                    <w:t>Hanson, S. L</w:t>
                  </w:r>
                  <w:r w:rsidRPr="000B4F29">
                    <w:rPr>
                      <w:rFonts w:ascii="Arial" w:eastAsia="Times New Roman" w:hAnsi="Arial" w:cs="Arial"/>
                      <w:color w:val="000000"/>
                      <w:rtl/>
                    </w:rPr>
                    <w:t>. </w:t>
                  </w:r>
                  <w:r w:rsidRPr="000B4F29">
                    <w:rPr>
                      <w:rFonts w:ascii="Arial" w:eastAsia="Times New Roman" w:hAnsi="Arial" w:cs="Arial"/>
                      <w:b/>
                      <w:bCs/>
                      <w:color w:val="000000"/>
                    </w:rPr>
                    <w:t>Lost Talent: Women in the sciences</w:t>
                  </w:r>
                  <w:r w:rsidRPr="000B4F29">
                    <w:rPr>
                      <w:rFonts w:ascii="Arial" w:eastAsia="Times New Roman" w:hAnsi="Arial" w:cs="Arial"/>
                      <w:color w:val="000000"/>
                      <w:rtl/>
                    </w:rPr>
                    <w:t xml:space="preserve">. </w:t>
                  </w:r>
                  <w:r w:rsidRPr="000B4F29">
                    <w:rPr>
                      <w:rFonts w:ascii="Arial" w:eastAsia="Times New Roman" w:hAnsi="Arial" w:cs="Arial"/>
                      <w:color w:val="000000"/>
                    </w:rPr>
                    <w:t>Philadelphia: Temple University Press</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2" w:name="#13"/>
                  <w:r w:rsidRPr="000B4F29">
                    <w:rPr>
                      <w:rFonts w:ascii="Arial" w:eastAsia="Times New Roman" w:hAnsi="Arial" w:cs="Arial"/>
                      <w:color w:val="000000"/>
                      <w:rtl/>
                    </w:rPr>
                    <w:t>8</w:t>
                  </w:r>
                  <w:bookmarkEnd w:id="12"/>
                  <w:r w:rsidRPr="000B4F29">
                    <w:rPr>
                      <w:rFonts w:ascii="Arial" w:eastAsia="Times New Roman" w:hAnsi="Arial" w:cs="Arial"/>
                      <w:color w:val="000000"/>
                      <w:rtl/>
                    </w:rPr>
                    <w:t>. פרופ' ענת זוהר, </w:t>
                  </w:r>
                  <w:r w:rsidRPr="000B4F29">
                    <w:rPr>
                      <w:rFonts w:ascii="Arial" w:eastAsia="Times New Roman" w:hAnsi="Arial" w:cs="Arial"/>
                      <w:b/>
                      <w:bCs/>
                      <w:color w:val="000000"/>
                      <w:rtl/>
                    </w:rPr>
                    <w:t>האם יש דפוסי למידה "נשיים" ו "גבריים"</w:t>
                  </w:r>
                  <w:r w:rsidRPr="000B4F29">
                    <w:rPr>
                      <w:rFonts w:ascii="Arial" w:eastAsia="Times New Roman" w:hAnsi="Arial" w:cs="Arial"/>
                      <w:color w:val="000000"/>
                      <w:rtl/>
                    </w:rPr>
                    <w:t xml:space="preserve">, המאמר מתבסס על מחקר שנערך על ידי פרופ' ענת זוהר מבית הספר לחינוך האוניברסיטה העברית וד"ר דוד סלע ממשרד החינוך, 2002. לתוצאות המחקר ראו:   </w:t>
                  </w:r>
                  <w:r w:rsidRPr="000B4F29">
                    <w:rPr>
                      <w:rFonts w:ascii="Arial" w:eastAsia="Times New Roman" w:hAnsi="Arial" w:cs="Arial"/>
                      <w:color w:val="000000"/>
                    </w:rPr>
                    <w:t xml:space="preserve">Zohar, A. </w:t>
                  </w:r>
                  <w:proofErr w:type="gramStart"/>
                  <w:r w:rsidRPr="000B4F29">
                    <w:rPr>
                      <w:rFonts w:ascii="Arial" w:eastAsia="Times New Roman" w:hAnsi="Arial" w:cs="Arial"/>
                      <w:color w:val="000000"/>
                    </w:rPr>
                    <w:t>and</w:t>
                  </w:r>
                  <w:proofErr w:type="gramEnd"/>
                  <w:r w:rsidRPr="000B4F29">
                    <w:rPr>
                      <w:rFonts w:ascii="Arial" w:eastAsia="Times New Roman" w:hAnsi="Arial" w:cs="Arial"/>
                      <w:color w:val="000000"/>
                    </w:rPr>
                    <w:t xml:space="preserve"> </w:t>
                  </w:r>
                  <w:proofErr w:type="spellStart"/>
                  <w:r w:rsidRPr="000B4F29">
                    <w:rPr>
                      <w:rFonts w:ascii="Arial" w:eastAsia="Times New Roman" w:hAnsi="Arial" w:cs="Arial"/>
                      <w:color w:val="000000"/>
                    </w:rPr>
                    <w:t>Sela</w:t>
                  </w:r>
                  <w:proofErr w:type="spellEnd"/>
                  <w:r w:rsidRPr="000B4F29">
                    <w:rPr>
                      <w:rFonts w:ascii="Arial" w:eastAsia="Times New Roman" w:hAnsi="Arial" w:cs="Arial"/>
                      <w:color w:val="000000"/>
                    </w:rPr>
                    <w:t>, D. (2002). Her physics, his physics: gender issues in Israeli advanced placement physics classes. International Journal of: Science Education, 25, 245-268</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3" w:name="#14"/>
                  <w:r w:rsidRPr="000B4F29">
                    <w:rPr>
                      <w:rFonts w:ascii="Arial" w:eastAsia="Times New Roman" w:hAnsi="Arial" w:cs="Arial"/>
                      <w:color w:val="000000"/>
                      <w:rtl/>
                    </w:rPr>
                    <w:t xml:space="preserve">9. מסמך רקע בנושא: חינוך </w:t>
                  </w:r>
                  <w:proofErr w:type="spellStart"/>
                  <w:r w:rsidRPr="000B4F29">
                    <w:rPr>
                      <w:rFonts w:ascii="Arial" w:eastAsia="Times New Roman" w:hAnsi="Arial" w:cs="Arial"/>
                      <w:color w:val="000000"/>
                      <w:rtl/>
                    </w:rPr>
                    <w:t>לשוייון</w:t>
                  </w:r>
                  <w:proofErr w:type="spellEnd"/>
                  <w:r w:rsidRPr="000B4F29">
                    <w:rPr>
                      <w:rFonts w:ascii="Arial" w:eastAsia="Times New Roman" w:hAnsi="Arial" w:cs="Arial"/>
                      <w:color w:val="000000"/>
                      <w:rtl/>
                    </w:rPr>
                    <w:t xml:space="preserve"> מגדרי- מוגש לוועדה לקידום מעמד האישה, הכנסת מרכז המחקר והמידע (יולי 2005).  מבוסס בין היתר, על גליק רותי, "</w:t>
                  </w:r>
                  <w:hyperlink r:id="rId44" w:tgtFrame="_blank" w:history="1">
                    <w:r w:rsidRPr="000B4F29">
                      <w:rPr>
                        <w:rFonts w:ascii="Arial" w:eastAsia="Times New Roman" w:hAnsi="Arial" w:cs="Arial"/>
                        <w:color w:val="575BA2"/>
                        <w:u w:val="single"/>
                        <w:rtl/>
                      </w:rPr>
                      <w:t>השוויון בכה מאוד",</w:t>
                    </w:r>
                  </w:hyperlink>
                  <w:r w:rsidRPr="000B4F29">
                    <w:rPr>
                      <w:rFonts w:ascii="Arial" w:eastAsia="Times New Roman" w:hAnsi="Arial" w:cs="Arial"/>
                      <w:color w:val="000000"/>
                      <w:rtl/>
                    </w:rPr>
                    <w:t> </w:t>
                  </w:r>
                  <w:r w:rsidRPr="000B4F29">
                    <w:rPr>
                      <w:rFonts w:ascii="Arial" w:eastAsia="Times New Roman" w:hAnsi="Arial" w:cs="Arial"/>
                      <w:b/>
                      <w:bCs/>
                      <w:color w:val="000000"/>
                      <w:rtl/>
                    </w:rPr>
                    <w:t>שיעור חופשי</w:t>
                  </w:r>
                  <w:r w:rsidRPr="000B4F29">
                    <w:rPr>
                      <w:rFonts w:ascii="Arial" w:eastAsia="Times New Roman" w:hAnsi="Arial" w:cs="Arial"/>
                      <w:color w:val="000000"/>
                      <w:rtl/>
                    </w:rPr>
                    <w:t>, גיליון 66, ניסן תשס"ה, אפריל 2005. בתוך</w:t>
                  </w:r>
                  <w:hyperlink r:id="rId45" w:tgtFrame="_blank" w:history="1">
                    <w:r w:rsidRPr="000B4F29">
                      <w:rPr>
                        <w:rFonts w:ascii="Arial" w:eastAsia="Times New Roman" w:hAnsi="Arial" w:cs="Arial"/>
                        <w:color w:val="575BA2"/>
                        <w:u w:val="single"/>
                        <w:rtl/>
                      </w:rPr>
                      <w:t>:</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וכן, למדן אריאלה, "ג'נדר במערכת החינוך והבניית עולם העבודה" </w:t>
                  </w:r>
                  <w:r w:rsidRPr="000B4F29">
                    <w:rPr>
                      <w:rFonts w:ascii="Arial" w:eastAsia="Times New Roman" w:hAnsi="Arial" w:cs="Arial"/>
                      <w:b/>
                      <w:bCs/>
                      <w:color w:val="000000"/>
                      <w:rtl/>
                    </w:rPr>
                    <w:t>נשים – הכוח העולה: קידום נשים בעבודה – ניפוץ "תקרת הזכוכית"</w:t>
                  </w:r>
                  <w:r w:rsidRPr="000B4F29">
                    <w:rPr>
                      <w:rFonts w:ascii="Arial" w:eastAsia="Times New Roman" w:hAnsi="Arial" w:cs="Arial"/>
                      <w:color w:val="000000"/>
                      <w:rtl/>
                    </w:rPr>
                    <w:t> (ענת מאור עורכת, 1998), עמ' 181- 182.</w:t>
                  </w:r>
                  <w:bookmarkEnd w:id="13"/>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4" w:name="#15"/>
                  <w:r w:rsidRPr="000B4F29">
                    <w:rPr>
                      <w:rFonts w:ascii="Arial" w:eastAsia="Times New Roman" w:hAnsi="Arial" w:cs="Arial"/>
                      <w:color w:val="000000"/>
                      <w:rtl/>
                    </w:rPr>
                    <w:t>10</w:t>
                  </w:r>
                  <w:bookmarkEnd w:id="14"/>
                  <w:r w:rsidRPr="000B4F29">
                    <w:rPr>
                      <w:rFonts w:ascii="Arial" w:eastAsia="Times New Roman" w:hAnsi="Arial" w:cs="Arial"/>
                      <w:color w:val="000000"/>
                      <w:rtl/>
                    </w:rPr>
                    <w:t>. זמיר שי "בנות מפחדות מחשבון בגלל המורות שלהן", </w:t>
                  </w:r>
                  <w:proofErr w:type="spellStart"/>
                  <w:r w:rsidRPr="000B4F29">
                    <w:rPr>
                      <w:rFonts w:ascii="Arial" w:eastAsia="Times New Roman" w:hAnsi="Arial" w:cs="Arial"/>
                      <w:b/>
                      <w:bCs/>
                      <w:color w:val="000000"/>
                    </w:rPr>
                    <w:t>ynet</w:t>
                  </w:r>
                  <w:proofErr w:type="spellEnd"/>
                  <w:r w:rsidRPr="000B4F29">
                    <w:rPr>
                      <w:rFonts w:ascii="Arial" w:eastAsia="Times New Roman" w:hAnsi="Arial" w:cs="Arial"/>
                      <w:color w:val="000000"/>
                      <w:rtl/>
                    </w:rPr>
                    <w:t> 27.1.2010.</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5" w:name="#16"/>
                  <w:r w:rsidRPr="000B4F29">
                    <w:rPr>
                      <w:rFonts w:ascii="Arial" w:eastAsia="Times New Roman" w:hAnsi="Arial" w:cs="Arial"/>
                      <w:color w:val="000000"/>
                      <w:rtl/>
                    </w:rPr>
                    <w:t>11</w:t>
                  </w:r>
                  <w:bookmarkEnd w:id="15"/>
                  <w:r w:rsidRPr="000B4F29">
                    <w:rPr>
                      <w:rFonts w:ascii="Arial" w:eastAsia="Times New Roman" w:hAnsi="Arial" w:cs="Arial"/>
                      <w:color w:val="000000"/>
                      <w:rtl/>
                    </w:rPr>
                    <w:t>. שם.</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6" w:name="#17"/>
                  <w:r w:rsidRPr="000B4F29">
                    <w:rPr>
                      <w:rFonts w:ascii="Arial" w:eastAsia="Times New Roman" w:hAnsi="Arial" w:cs="Arial"/>
                      <w:color w:val="000000"/>
                      <w:rtl/>
                    </w:rPr>
                    <w:t>12</w:t>
                  </w:r>
                  <w:bookmarkEnd w:id="16"/>
                  <w:r w:rsidRPr="000B4F29">
                    <w:rPr>
                      <w:rFonts w:ascii="Arial" w:eastAsia="Times New Roman" w:hAnsi="Arial" w:cs="Arial"/>
                      <w:color w:val="000000"/>
                      <w:rtl/>
                    </w:rPr>
                    <w:t>. ד"ר אשכנזי רונית " 'למה' 'מדוע' ו'איך' - בחירת בנות במקצועות טכנולוגיים במערכת החינוך בישראל", </w:t>
                  </w:r>
                  <w:r w:rsidRPr="000B4F29">
                    <w:rPr>
                      <w:rFonts w:ascii="Arial" w:eastAsia="Times New Roman" w:hAnsi="Arial" w:cs="Arial"/>
                      <w:b/>
                      <w:bCs/>
                      <w:color w:val="000000"/>
                      <w:rtl/>
                    </w:rPr>
                    <w:t>עיונים</w:t>
                  </w:r>
                  <w:r w:rsidRPr="000B4F29">
                    <w:rPr>
                      <w:rFonts w:ascii="Arial" w:eastAsia="Times New Roman" w:hAnsi="Arial" w:cs="Arial"/>
                      <w:color w:val="000000"/>
                      <w:rtl/>
                    </w:rPr>
                    <w:t xml:space="preserve">, </w:t>
                  </w:r>
                  <w:proofErr w:type="spellStart"/>
                  <w:r w:rsidRPr="000B4F29">
                    <w:rPr>
                      <w:rFonts w:ascii="Arial" w:eastAsia="Times New Roman" w:hAnsi="Arial" w:cs="Arial"/>
                      <w:color w:val="000000"/>
                      <w:rtl/>
                    </w:rPr>
                    <w:t>גליון</w:t>
                  </w:r>
                  <w:proofErr w:type="spellEnd"/>
                  <w:r w:rsidRPr="000B4F29">
                    <w:rPr>
                      <w:rFonts w:ascii="Arial" w:eastAsia="Times New Roman" w:hAnsi="Arial" w:cs="Arial"/>
                      <w:color w:val="000000"/>
                      <w:rtl/>
                    </w:rPr>
                    <w:t xml:space="preserve"> מס' 4, אורט, אוגוסט 2007.</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7" w:name="#18"/>
                  <w:r w:rsidRPr="000B4F29">
                    <w:rPr>
                      <w:rFonts w:ascii="Arial" w:eastAsia="Times New Roman" w:hAnsi="Arial" w:cs="Arial"/>
                      <w:color w:val="000000"/>
                      <w:rtl/>
                    </w:rPr>
                    <w:t>13</w:t>
                  </w:r>
                  <w:bookmarkEnd w:id="17"/>
                  <w:r w:rsidRPr="000B4F29">
                    <w:rPr>
                      <w:rFonts w:ascii="Arial" w:eastAsia="Times New Roman" w:hAnsi="Arial" w:cs="Arial"/>
                      <w:color w:val="000000"/>
                      <w:rtl/>
                    </w:rPr>
                    <w:t>. זורמן, ר. ודויד, ח. </w:t>
                  </w:r>
                  <w:r w:rsidRPr="000B4F29">
                    <w:rPr>
                      <w:rFonts w:ascii="Arial" w:eastAsia="Times New Roman" w:hAnsi="Arial" w:cs="Arial"/>
                      <w:b/>
                      <w:bCs/>
                      <w:color w:val="000000"/>
                      <w:rtl/>
                    </w:rPr>
                    <w:t>אפשר גם אחרת – בנות ונשים: הישגים ואתגרים</w:t>
                  </w:r>
                  <w:r w:rsidRPr="000B4F29">
                    <w:rPr>
                      <w:rFonts w:ascii="Arial" w:eastAsia="Times New Roman" w:hAnsi="Arial" w:cs="Arial"/>
                      <w:color w:val="000000"/>
                      <w:rtl/>
                    </w:rPr>
                    <w:t xml:space="preserve">, מכון הנרייטה סאלד ומשרד החינוך, דפוס </w:t>
                  </w:r>
                  <w:r w:rsidRPr="000B4F29">
                    <w:rPr>
                      <w:rFonts w:ascii="Arial" w:eastAsia="Times New Roman" w:hAnsi="Arial" w:cs="Arial"/>
                      <w:color w:val="000000"/>
                      <w:rtl/>
                    </w:rPr>
                    <w:lastRenderedPageBreak/>
                    <w:t>"אחווה", ירושלים (2000), עמ' 253</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8" w:name="#19"/>
                  <w:r w:rsidRPr="000B4F29">
                    <w:rPr>
                      <w:rFonts w:ascii="Arial" w:eastAsia="Times New Roman" w:hAnsi="Arial" w:cs="Arial"/>
                      <w:color w:val="000000"/>
                      <w:rtl/>
                    </w:rPr>
                    <w:t>14</w:t>
                  </w:r>
                  <w:bookmarkEnd w:id="18"/>
                  <w:r w:rsidRPr="000B4F29">
                    <w:rPr>
                      <w:rFonts w:ascii="Arial" w:eastAsia="Times New Roman" w:hAnsi="Arial" w:cs="Arial"/>
                      <w:color w:val="000000"/>
                      <w:rtl/>
                    </w:rPr>
                    <w:t>. קרטיס פולי, "המפתח להצלחה בלימודים – בלי בנים בכיתה", </w:t>
                  </w:r>
                  <w:r w:rsidRPr="000B4F29">
                    <w:rPr>
                      <w:rFonts w:ascii="Arial" w:eastAsia="Times New Roman" w:hAnsi="Arial" w:cs="Arial"/>
                      <w:b/>
                      <w:bCs/>
                      <w:color w:val="000000"/>
                      <w:rtl/>
                    </w:rPr>
                    <w:t>הארץ</w:t>
                  </w:r>
                  <w:r w:rsidRPr="000B4F29">
                    <w:rPr>
                      <w:rFonts w:ascii="Arial" w:eastAsia="Times New Roman" w:hAnsi="Arial" w:cs="Arial"/>
                      <w:color w:val="000000"/>
                      <w:rtl/>
                    </w:rPr>
                    <w:t>, 22.3.09 (פורסם במקור בעיתון גארדיאן)</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19" w:name="#20"/>
                  <w:r w:rsidRPr="000B4F29">
                    <w:rPr>
                      <w:rFonts w:ascii="Arial" w:eastAsia="Times New Roman" w:hAnsi="Arial" w:cs="Arial"/>
                      <w:color w:val="000000"/>
                      <w:rtl/>
                    </w:rPr>
                    <w:t>15</w:t>
                  </w:r>
                  <w:bookmarkEnd w:id="19"/>
                  <w:r w:rsidRPr="000B4F29">
                    <w:rPr>
                      <w:rFonts w:ascii="Arial" w:eastAsia="Times New Roman" w:hAnsi="Arial" w:cs="Arial"/>
                      <w:color w:val="000000"/>
                      <w:rtl/>
                    </w:rPr>
                    <w:t>. </w:t>
                  </w:r>
                  <w:proofErr w:type="spellStart"/>
                  <w:r w:rsidRPr="000B4F29">
                    <w:rPr>
                      <w:rFonts w:ascii="Arial" w:eastAsia="Times New Roman" w:hAnsi="Arial" w:cs="Arial"/>
                      <w:color w:val="000000"/>
                      <w:rtl/>
                    </w:rPr>
                    <w:t>גריי</w:t>
                  </w:r>
                  <w:proofErr w:type="spellEnd"/>
                  <w:r w:rsidRPr="000B4F29">
                    <w:rPr>
                      <w:rFonts w:ascii="Arial" w:eastAsia="Times New Roman" w:hAnsi="Arial" w:cs="Arial"/>
                      <w:color w:val="000000"/>
                      <w:rtl/>
                    </w:rPr>
                    <w:t xml:space="preserve"> מירי, </w:t>
                  </w:r>
                  <w:hyperlink r:id="rId46" w:tgtFrame="_blank" w:history="1">
                    <w:r w:rsidRPr="000B4F29">
                      <w:rPr>
                        <w:rFonts w:ascii="Arial" w:eastAsia="Times New Roman" w:hAnsi="Arial" w:cs="Arial"/>
                        <w:color w:val="575BA2"/>
                        <w:u w:val="single"/>
                        <w:rtl/>
                      </w:rPr>
                      <w:t>"רק בנות בכיתה- הישגים גבוהים יותר",</w:t>
                    </w:r>
                  </w:hyperlink>
                  <w:r w:rsidRPr="000B4F29">
                    <w:rPr>
                      <w:rFonts w:ascii="Arial" w:eastAsia="Times New Roman" w:hAnsi="Arial" w:cs="Arial"/>
                      <w:color w:val="000000"/>
                      <w:rtl/>
                    </w:rPr>
                    <w:t> אתר </w:t>
                  </w:r>
                  <w:r w:rsidRPr="000B4F29">
                    <w:rPr>
                      <w:rFonts w:ascii="Arial" w:eastAsia="Times New Roman" w:hAnsi="Arial" w:cs="Arial"/>
                      <w:b/>
                      <w:bCs/>
                      <w:color w:val="000000"/>
                      <w:rtl/>
                    </w:rPr>
                    <w:t>מאקו</w:t>
                  </w:r>
                  <w:r w:rsidRPr="000B4F29">
                    <w:rPr>
                      <w:rFonts w:ascii="Arial" w:eastAsia="Times New Roman" w:hAnsi="Arial" w:cs="Arial"/>
                      <w:color w:val="000000"/>
                      <w:rtl/>
                    </w:rPr>
                    <w:t>, 22.3.09 </w:t>
                  </w:r>
                </w:p>
                <w:p w:rsidR="000B4F29" w:rsidRPr="000B4F29" w:rsidRDefault="000B4F29" w:rsidP="000B4F29">
                  <w:pPr>
                    <w:spacing w:after="0" w:line="240" w:lineRule="auto"/>
                    <w:rPr>
                      <w:rFonts w:ascii="Arial" w:eastAsia="Times New Roman" w:hAnsi="Arial" w:cs="Arial"/>
                      <w:color w:val="000000"/>
                      <w:rtl/>
                    </w:rPr>
                  </w:pPr>
                  <w:bookmarkStart w:id="20" w:name="#21"/>
                  <w:r w:rsidRPr="000B4F29">
                    <w:rPr>
                      <w:rFonts w:ascii="Arial" w:eastAsia="Times New Roman" w:hAnsi="Arial" w:cs="Arial"/>
                      <w:color w:val="000000"/>
                      <w:rtl/>
                    </w:rPr>
                    <w:t>16</w:t>
                  </w:r>
                  <w:bookmarkEnd w:id="20"/>
                  <w:r w:rsidRPr="000B4F29">
                    <w:rPr>
                      <w:rFonts w:ascii="Arial" w:eastAsia="Times New Roman" w:hAnsi="Arial" w:cs="Arial"/>
                      <w:color w:val="000000"/>
                      <w:rtl/>
                    </w:rPr>
                    <w:t xml:space="preserve">. </w:t>
                  </w:r>
                  <w:r w:rsidRPr="000B4F29">
                    <w:rPr>
                      <w:rFonts w:ascii="Arial" w:eastAsia="Times New Roman" w:hAnsi="Arial" w:cs="Arial"/>
                      <w:color w:val="000000"/>
                    </w:rPr>
                    <w:t xml:space="preserve">Kiran </w:t>
                  </w:r>
                  <w:proofErr w:type="spellStart"/>
                  <w:r w:rsidRPr="000B4F29">
                    <w:rPr>
                      <w:rFonts w:ascii="Arial" w:eastAsia="Times New Roman" w:hAnsi="Arial" w:cs="Arial"/>
                      <w:color w:val="000000"/>
                    </w:rPr>
                    <w:t>Chetry</w:t>
                  </w:r>
                  <w:proofErr w:type="spellEnd"/>
                  <w:r w:rsidRPr="000B4F29">
                    <w:rPr>
                      <w:rFonts w:ascii="Arial" w:eastAsia="Times New Roman" w:hAnsi="Arial" w:cs="Arial"/>
                      <w:color w:val="000000"/>
                    </w:rPr>
                    <w:t>-Anchor</w:t>
                  </w:r>
                  <w:r w:rsidRPr="000B4F29">
                    <w:rPr>
                      <w:rFonts w:ascii="Arial" w:eastAsia="Times New Roman" w:hAnsi="Arial" w:cs="Arial"/>
                      <w:color w:val="000000"/>
                      <w:rtl/>
                    </w:rPr>
                    <w:t>, </w:t>
                  </w:r>
                  <w:r w:rsidRPr="000B4F29">
                    <w:rPr>
                      <w:rFonts w:ascii="Arial" w:eastAsia="Times New Roman" w:hAnsi="Arial" w:cs="Arial"/>
                      <w:b/>
                      <w:bCs/>
                      <w:color w:val="000000"/>
                    </w:rPr>
                    <w:t>CNN`s American Morning</w:t>
                  </w:r>
                  <w:r w:rsidRPr="000B4F29">
                    <w:rPr>
                      <w:rFonts w:ascii="Arial" w:eastAsia="Times New Roman" w:hAnsi="Arial" w:cs="Arial"/>
                      <w:color w:val="000000"/>
                      <w:rtl/>
                    </w:rPr>
                    <w:t xml:space="preserve">, </w:t>
                  </w:r>
                  <w:r w:rsidRPr="000B4F29">
                    <w:rPr>
                      <w:rFonts w:ascii="Arial" w:eastAsia="Times New Roman" w:hAnsi="Arial" w:cs="Arial"/>
                      <w:color w:val="000000"/>
                    </w:rPr>
                    <w:t xml:space="preserve">Virginia school </w:t>
                  </w:r>
                  <w:proofErr w:type="spellStart"/>
                  <w:r w:rsidRPr="000B4F29">
                    <w:rPr>
                      <w:rFonts w:ascii="Arial" w:eastAsia="Times New Roman" w:hAnsi="Arial" w:cs="Arial"/>
                      <w:color w:val="000000"/>
                    </w:rPr>
                    <w:t>seperates</w:t>
                  </w:r>
                  <w:proofErr w:type="spellEnd"/>
                  <w:r w:rsidRPr="000B4F29">
                    <w:rPr>
                      <w:rFonts w:ascii="Arial" w:eastAsia="Times New Roman" w:hAnsi="Arial" w:cs="Arial"/>
                      <w:color w:val="000000"/>
                    </w:rPr>
                    <w:t xml:space="preserve"> students by gender (December 9 2009)</w:t>
                  </w:r>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1" w:name="#22"/>
                  <w:r w:rsidRPr="000B4F29">
                    <w:rPr>
                      <w:rFonts w:ascii="Arial" w:eastAsia="Times New Roman" w:hAnsi="Arial" w:cs="Arial"/>
                      <w:color w:val="000000"/>
                      <w:rtl/>
                    </w:rPr>
                    <w:t>17</w:t>
                  </w:r>
                  <w:bookmarkEnd w:id="21"/>
                  <w:r w:rsidRPr="000B4F29">
                    <w:rPr>
                      <w:rFonts w:ascii="Arial" w:eastAsia="Times New Roman" w:hAnsi="Arial" w:cs="Arial"/>
                      <w:color w:val="000000"/>
                      <w:rtl/>
                    </w:rPr>
                    <w:t>.  </w:t>
                  </w:r>
                  <w:r w:rsidRPr="000B4F29">
                    <w:rPr>
                      <w:rFonts w:ascii="Arial" w:eastAsia="Times New Roman" w:hAnsi="Arial" w:cs="Arial"/>
                      <w:color w:val="000000"/>
                    </w:rPr>
                    <w:t>AAUW (American Association of University Women) Educational Foundation, “Under the (Microscope – A Decade of Gender Equity Projects in the Sciences” (March 2004</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כפי שהוזכר במסמך הרקע הנזכר בהערה 9 לעיל</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2" w:name="#23"/>
                  <w:r w:rsidRPr="000B4F29">
                    <w:rPr>
                      <w:rFonts w:ascii="Arial" w:eastAsia="Times New Roman" w:hAnsi="Arial" w:cs="Arial"/>
                      <w:color w:val="000000"/>
                      <w:rtl/>
                    </w:rPr>
                    <w:t xml:space="preserve">18.  לגבי מחקר זה ראו הערה 16 לעיל, וכן: </w:t>
                  </w:r>
                  <w:proofErr w:type="spellStart"/>
                  <w:r w:rsidRPr="000B4F29">
                    <w:rPr>
                      <w:rFonts w:ascii="Arial" w:eastAsia="Times New Roman" w:hAnsi="Arial" w:cs="Arial"/>
                      <w:color w:val="000000"/>
                      <w:rtl/>
                    </w:rPr>
                    <w:t>גרינגרוז</w:t>
                  </w:r>
                  <w:proofErr w:type="spellEnd"/>
                  <w:r w:rsidRPr="000B4F29">
                    <w:rPr>
                      <w:rFonts w:ascii="Arial" w:eastAsia="Times New Roman" w:hAnsi="Arial" w:cs="Arial"/>
                      <w:color w:val="000000"/>
                      <w:rtl/>
                    </w:rPr>
                    <w:t xml:space="preserve"> גיל, "הפרדה בין כיתות בנים ובנות בגלל הבדלים ביולוגיים וצורת הלימוד", אתר </w:t>
                  </w:r>
                  <w:r w:rsidRPr="000B4F29">
                    <w:rPr>
                      <w:rFonts w:ascii="Arial" w:eastAsia="Times New Roman" w:hAnsi="Arial" w:cs="Arial"/>
                      <w:b/>
                      <w:bCs/>
                      <w:color w:val="000000"/>
                      <w:rtl/>
                    </w:rPr>
                    <w:t>הומו סאפיינס-פסיכולוגיה אבולוציונית</w:t>
                  </w:r>
                  <w:r w:rsidRPr="000B4F29">
                    <w:rPr>
                      <w:rFonts w:ascii="Arial" w:eastAsia="Times New Roman" w:hAnsi="Arial" w:cs="Arial"/>
                      <w:color w:val="000000"/>
                      <w:rtl/>
                    </w:rPr>
                    <w:t>, מדע, בני אדם וכל מה שביניהם.</w:t>
                  </w:r>
                  <w:r w:rsidRPr="000B4F29">
                    <w:rPr>
                      <w:rFonts w:ascii="Arial" w:eastAsia="Times New Roman" w:hAnsi="Arial" w:cs="Arial"/>
                      <w:color w:val="000000"/>
                      <w:rtl/>
                    </w:rPr>
                    <w:br/>
                  </w:r>
                  <w:hyperlink r:id="rId47" w:tgtFrame="_blank" w:history="1">
                    <w:r w:rsidRPr="000B4F29">
                      <w:rPr>
                        <w:rFonts w:ascii="Arial" w:eastAsia="Times New Roman" w:hAnsi="Arial" w:cs="Arial"/>
                        <w:color w:val="575BA2"/>
                        <w:u w:val="single"/>
                      </w:rPr>
                      <w:t>http://www.notes.co.il/greengross/63265.asp</w:t>
                    </w:r>
                  </w:hyperlink>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3" w:name="#24"/>
                  <w:r w:rsidRPr="000B4F29">
                    <w:rPr>
                      <w:rFonts w:ascii="Arial" w:eastAsia="Times New Roman" w:hAnsi="Arial" w:cs="Arial"/>
                      <w:color w:val="000000"/>
                      <w:rtl/>
                    </w:rPr>
                    <w:t>19. ראו הערה 16 לעיל</w:t>
                  </w:r>
                  <w:bookmarkEnd w:id="22"/>
                  <w:r w:rsidRPr="000B4F29">
                    <w:rPr>
                      <w:rFonts w:ascii="Arial" w:eastAsia="Times New Roman" w:hAnsi="Arial" w:cs="Arial"/>
                      <w:color w:val="000000"/>
                      <w:rtl/>
                    </w:rPr>
                    <w:t>.</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4" w:name="#25"/>
                  <w:r w:rsidRPr="000B4F29">
                    <w:rPr>
                      <w:rFonts w:ascii="Arial" w:eastAsia="Times New Roman" w:hAnsi="Arial" w:cs="Arial"/>
                      <w:color w:val="000000"/>
                      <w:rtl/>
                    </w:rPr>
                    <w:t>20</w:t>
                  </w:r>
                  <w:bookmarkEnd w:id="24"/>
                  <w:r w:rsidRPr="000B4F29">
                    <w:rPr>
                      <w:rFonts w:ascii="Arial" w:eastAsia="Times New Roman" w:hAnsi="Arial" w:cs="Arial"/>
                      <w:color w:val="000000"/>
                      <w:rtl/>
                    </w:rPr>
                    <w:t>.  פרופ' אורית חזן "הפרדה מגדרית : בעד ונגד", 18.4.2010</w:t>
                  </w:r>
                </w:p>
                <w:p w:rsidR="000B4F29" w:rsidRPr="000B4F29" w:rsidRDefault="00087702" w:rsidP="000B4F29">
                  <w:pPr>
                    <w:spacing w:after="0" w:line="240" w:lineRule="auto"/>
                    <w:rPr>
                      <w:rFonts w:ascii="Arial" w:eastAsia="Times New Roman" w:hAnsi="Arial" w:cs="Arial"/>
                      <w:color w:val="000000"/>
                      <w:rtl/>
                    </w:rPr>
                  </w:pPr>
                  <w:hyperlink r:id="rId48" w:anchor="A" w:tgtFrame="_blank" w:history="1">
                    <w:r w:rsidR="000B4F29" w:rsidRPr="000B4F29">
                      <w:rPr>
                        <w:rFonts w:ascii="Arial" w:eastAsia="Times New Roman" w:hAnsi="Arial" w:cs="Arial"/>
                        <w:color w:val="575BA2"/>
                        <w:u w:val="single"/>
                      </w:rPr>
                      <w:t>http://www.asimon.co.il/ArticlePage.aspx?AID=8185</w:t>
                    </w:r>
                    <w:r w:rsidR="000B4F29" w:rsidRPr="000B4F29">
                      <w:rPr>
                        <w:rFonts w:ascii="Arial" w:eastAsia="Times New Roman" w:hAnsi="Arial" w:cs="Arial"/>
                        <w:color w:val="575BA2"/>
                        <w:u w:val="single"/>
                        <w:rtl/>
                      </w:rPr>
                      <w:t>&amp;</w:t>
                    </w:r>
                    <w:proofErr w:type="spellStart"/>
                    <w:r w:rsidR="000B4F29" w:rsidRPr="000B4F29">
                      <w:rPr>
                        <w:rFonts w:ascii="Arial" w:eastAsia="Times New Roman" w:hAnsi="Arial" w:cs="Arial"/>
                        <w:color w:val="575BA2"/>
                        <w:u w:val="single"/>
                      </w:rPr>
                      <w:t>AcatID</w:t>
                    </w:r>
                    <w:proofErr w:type="spellEnd"/>
                    <w:r w:rsidR="000B4F29" w:rsidRPr="000B4F29">
                      <w:rPr>
                        <w:rFonts w:ascii="Arial" w:eastAsia="Times New Roman" w:hAnsi="Arial" w:cs="Arial"/>
                        <w:color w:val="575BA2"/>
                        <w:u w:val="single"/>
                      </w:rPr>
                      <w:t>=81#A</w:t>
                    </w:r>
                  </w:hyperlink>
                  <w:bookmarkEnd w:id="23"/>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5" w:name="#26"/>
                  <w:r w:rsidRPr="000B4F29">
                    <w:rPr>
                      <w:rFonts w:ascii="Arial" w:eastAsia="Times New Roman" w:hAnsi="Arial" w:cs="Arial"/>
                      <w:color w:val="000000"/>
                      <w:rtl/>
                    </w:rPr>
                    <w:t>21</w:t>
                  </w:r>
                  <w:bookmarkEnd w:id="25"/>
                  <w:r w:rsidRPr="000B4F29">
                    <w:rPr>
                      <w:rFonts w:ascii="Arial" w:eastAsia="Times New Roman" w:hAnsi="Arial" w:cs="Arial"/>
                      <w:color w:val="000000"/>
                      <w:rtl/>
                    </w:rPr>
                    <w:t>. ראו הערה 5 לעיל.</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6" w:name="#27"/>
                  <w:r w:rsidRPr="000B4F29">
                    <w:rPr>
                      <w:rFonts w:ascii="Arial" w:eastAsia="Times New Roman" w:hAnsi="Arial" w:cs="Arial"/>
                      <w:color w:val="000000"/>
                      <w:rtl/>
                    </w:rPr>
                    <w:t>22</w:t>
                  </w:r>
                  <w:bookmarkEnd w:id="26"/>
                  <w:r w:rsidRPr="000B4F29">
                    <w:rPr>
                      <w:rFonts w:ascii="Arial" w:eastAsia="Times New Roman" w:hAnsi="Arial" w:cs="Arial"/>
                      <w:color w:val="000000"/>
                      <w:rtl/>
                    </w:rPr>
                    <w:t>. עיתון </w:t>
                  </w:r>
                  <w:r w:rsidRPr="000B4F29">
                    <w:rPr>
                      <w:rFonts w:ascii="Arial" w:eastAsia="Times New Roman" w:hAnsi="Arial" w:cs="Arial"/>
                      <w:b/>
                      <w:bCs/>
                      <w:color w:val="000000"/>
                      <w:rtl/>
                    </w:rPr>
                    <w:t>הארץ</w:t>
                  </w:r>
                  <w:r w:rsidRPr="000B4F29">
                    <w:rPr>
                      <w:rFonts w:ascii="Arial" w:eastAsia="Times New Roman" w:hAnsi="Arial" w:cs="Arial"/>
                      <w:color w:val="000000"/>
                      <w:rtl/>
                    </w:rPr>
                    <w:t>, אור קשתי, "חדר משלהן", 13.6.08</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7" w:name="#28"/>
                  <w:r w:rsidRPr="000B4F29">
                    <w:rPr>
                      <w:rFonts w:ascii="Arial" w:eastAsia="Times New Roman" w:hAnsi="Arial" w:cs="Arial"/>
                      <w:color w:val="000000"/>
                      <w:rtl/>
                    </w:rPr>
                    <w:t>23</w:t>
                  </w:r>
                  <w:bookmarkEnd w:id="27"/>
                  <w:r w:rsidRPr="000B4F29">
                    <w:rPr>
                      <w:rFonts w:ascii="Arial" w:eastAsia="Times New Roman" w:hAnsi="Arial" w:cs="Arial"/>
                      <w:color w:val="000000"/>
                      <w:rtl/>
                    </w:rPr>
                    <w:t>. ראו הערה 5 לעיל.</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8" w:name="#29"/>
                  <w:r w:rsidRPr="000B4F29">
                    <w:rPr>
                      <w:rFonts w:ascii="Arial" w:eastAsia="Times New Roman" w:hAnsi="Arial" w:cs="Arial"/>
                      <w:color w:val="000000"/>
                      <w:rtl/>
                    </w:rPr>
                    <w:t>24</w:t>
                  </w:r>
                  <w:bookmarkEnd w:id="28"/>
                  <w:r w:rsidRPr="000B4F29">
                    <w:rPr>
                      <w:rFonts w:ascii="Arial" w:eastAsia="Times New Roman" w:hAnsi="Arial" w:cs="Arial"/>
                      <w:color w:val="000000"/>
                      <w:rtl/>
                    </w:rPr>
                    <w:t xml:space="preserve">. שיחה טלפונית ביום 27.1.10 בין </w:t>
                  </w:r>
                  <w:proofErr w:type="spellStart"/>
                  <w:r w:rsidRPr="000B4F29">
                    <w:rPr>
                      <w:rFonts w:ascii="Arial" w:eastAsia="Times New Roman" w:hAnsi="Arial" w:cs="Arial"/>
                      <w:color w:val="000000"/>
                      <w:rtl/>
                    </w:rPr>
                    <w:t>רוחיק</w:t>
                  </w:r>
                  <w:proofErr w:type="spellEnd"/>
                  <w:r w:rsidRPr="000B4F29">
                    <w:rPr>
                      <w:rFonts w:ascii="Arial" w:eastAsia="Times New Roman" w:hAnsi="Arial" w:cs="Arial"/>
                      <w:color w:val="000000"/>
                      <w:rtl/>
                    </w:rPr>
                    <w:t xml:space="preserve"> שרון מורה בבי"ס עירון לבין שרי בכר, מדריכה מחוזית ביחידה לשוויון בין המינים</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29" w:name="#30"/>
                  <w:r w:rsidRPr="000B4F29">
                    <w:rPr>
                      <w:rFonts w:ascii="Arial" w:eastAsia="Times New Roman" w:hAnsi="Arial" w:cs="Arial"/>
                      <w:color w:val="000000"/>
                      <w:rtl/>
                    </w:rPr>
                    <w:t>25</w:t>
                  </w:r>
                  <w:bookmarkEnd w:id="29"/>
                  <w:r w:rsidRPr="000B4F29">
                    <w:rPr>
                      <w:rFonts w:ascii="Arial" w:eastAsia="Times New Roman" w:hAnsi="Arial" w:cs="Arial"/>
                      <w:color w:val="000000"/>
                      <w:rtl/>
                    </w:rPr>
                    <w:t>. טרבלסי-חדד תמר, "הבנים הפריעו, ההפרדה עזרה", מעריב, 28.8.09</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after="0" w:line="240" w:lineRule="auto"/>
                    <w:rPr>
                      <w:rFonts w:ascii="Arial" w:eastAsia="Times New Roman" w:hAnsi="Arial" w:cs="Arial"/>
                      <w:color w:val="000000"/>
                      <w:rtl/>
                    </w:rPr>
                  </w:pPr>
                  <w:bookmarkStart w:id="30" w:name="#31"/>
                  <w:r w:rsidRPr="000B4F29">
                    <w:rPr>
                      <w:rFonts w:ascii="Arial" w:eastAsia="Times New Roman" w:hAnsi="Arial" w:cs="Arial"/>
                      <w:color w:val="000000"/>
                      <w:rtl/>
                    </w:rPr>
                    <w:t>26</w:t>
                  </w:r>
                  <w:bookmarkEnd w:id="30"/>
                  <w:r w:rsidRPr="000B4F29">
                    <w:rPr>
                      <w:rFonts w:ascii="Arial" w:eastAsia="Times New Roman" w:hAnsi="Arial" w:cs="Arial"/>
                      <w:color w:val="000000"/>
                      <w:rtl/>
                    </w:rPr>
                    <w:t>. ראו הערה 22 לעיל.</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t> </w:t>
                  </w:r>
                </w:p>
                <w:p w:rsidR="000B4F29" w:rsidRPr="000B4F29" w:rsidRDefault="000B4F29" w:rsidP="000B4F29">
                  <w:pPr>
                    <w:spacing w:after="0" w:line="240" w:lineRule="auto"/>
                    <w:rPr>
                      <w:rFonts w:ascii="Arial" w:eastAsia="Times New Roman" w:hAnsi="Arial" w:cs="Arial"/>
                      <w:color w:val="000000"/>
                      <w:rtl/>
                    </w:rPr>
                  </w:pPr>
                  <w:bookmarkStart w:id="31" w:name="#32"/>
                  <w:r w:rsidRPr="000B4F29">
                    <w:rPr>
                      <w:rFonts w:ascii="Arial" w:eastAsia="Times New Roman" w:hAnsi="Arial" w:cs="Arial"/>
                      <w:color w:val="000000"/>
                      <w:rtl/>
                    </w:rPr>
                    <w:t>27</w:t>
                  </w:r>
                  <w:bookmarkEnd w:id="31"/>
                  <w:r w:rsidRPr="000B4F29">
                    <w:rPr>
                      <w:rFonts w:ascii="Arial" w:eastAsia="Times New Roman" w:hAnsi="Arial" w:cs="Arial"/>
                      <w:color w:val="000000"/>
                      <w:rtl/>
                    </w:rPr>
                    <w:t>. שיחה טלפונית ביום 24.1.10 בין רקפת זוהר, מורה בבית ספר מבוא עירון, לבין שרי בכר, מדריכה מחוזית ביחידה לשוויון בין המינים.</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rtl/>
                    </w:rPr>
                    <w:t> </w:t>
                  </w:r>
                </w:p>
                <w:p w:rsidR="000B4F29" w:rsidRPr="000B4F29" w:rsidRDefault="000B4F29" w:rsidP="000B4F29">
                  <w:pPr>
                    <w:spacing w:after="0" w:line="240" w:lineRule="auto"/>
                    <w:rPr>
                      <w:rFonts w:ascii="Arial" w:eastAsia="Times New Roman" w:hAnsi="Arial" w:cs="Arial"/>
                      <w:color w:val="000000"/>
                      <w:rtl/>
                    </w:rPr>
                  </w:pPr>
                  <w:bookmarkStart w:id="32" w:name="#33"/>
                  <w:r w:rsidRPr="000B4F29">
                    <w:rPr>
                      <w:rFonts w:ascii="Arial" w:eastAsia="Times New Roman" w:hAnsi="Arial" w:cs="Arial"/>
                      <w:color w:val="000000"/>
                      <w:rtl/>
                    </w:rPr>
                    <w:t>28</w:t>
                  </w:r>
                  <w:bookmarkEnd w:id="32"/>
                  <w:r w:rsidRPr="000B4F29">
                    <w:rPr>
                      <w:rFonts w:ascii="Arial" w:eastAsia="Times New Roman" w:hAnsi="Arial" w:cs="Arial"/>
                      <w:color w:val="000000"/>
                      <w:rtl/>
                    </w:rPr>
                    <w:t xml:space="preserve">. </w:t>
                  </w:r>
                  <w:proofErr w:type="spellStart"/>
                  <w:r w:rsidRPr="000B4F29">
                    <w:rPr>
                      <w:rFonts w:ascii="Arial" w:eastAsia="Times New Roman" w:hAnsi="Arial" w:cs="Arial"/>
                      <w:color w:val="000000"/>
                      <w:rtl/>
                    </w:rPr>
                    <w:t>תוכנית</w:t>
                  </w:r>
                  <w:proofErr w:type="spellEnd"/>
                  <w:r w:rsidRPr="000B4F29">
                    <w:rPr>
                      <w:rFonts w:ascii="Arial" w:eastAsia="Times New Roman" w:hAnsi="Arial" w:cs="Arial"/>
                      <w:color w:val="000000"/>
                      <w:rtl/>
                    </w:rPr>
                    <w:t xml:space="preserve"> ה"אתגר" היא תכנית ייחודית לבית הספר במסגרתה נעשה ניסיון לתת מענה לצרכיהם המיוחדים של תלמידים מחוננים ומצטיינים ושל תלמידים המתעניינים במיוחד בתחומי דעת מסוימים. בדרך זו ניתנת לתלמיד האפשרות להעמיק, להרחיב ולהאיץ את לימודיו בתחומים שבחר.</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br/>
                  </w:r>
                  <w:bookmarkStart w:id="33" w:name="#34"/>
                  <w:r w:rsidRPr="000B4F29">
                    <w:rPr>
                      <w:rFonts w:ascii="Arial" w:eastAsia="Times New Roman" w:hAnsi="Arial" w:cs="Arial"/>
                      <w:color w:val="000000"/>
                      <w:rtl/>
                    </w:rPr>
                    <w:t>29</w:t>
                  </w:r>
                  <w:bookmarkEnd w:id="33"/>
                  <w:r w:rsidRPr="000B4F29">
                    <w:rPr>
                      <w:rFonts w:ascii="Arial" w:eastAsia="Times New Roman" w:hAnsi="Arial" w:cs="Arial"/>
                      <w:color w:val="000000"/>
                      <w:rtl/>
                    </w:rPr>
                    <w:t>.  שיחה טלפונית ביום 28.1.10 בין נועה אליהו, מורה בתיכון שליד האוניברסיטה, לבין שרי בכר, מדריכה מחוזית ביחידה לשוויון בין המינים.</w:t>
                  </w:r>
                </w:p>
                <w:p w:rsidR="000B4F29" w:rsidRPr="000B4F29" w:rsidRDefault="000B4F29" w:rsidP="000B4F29">
                  <w:pPr>
                    <w:spacing w:after="0" w:line="240" w:lineRule="auto"/>
                    <w:rPr>
                      <w:rFonts w:ascii="Arial" w:eastAsia="Times New Roman" w:hAnsi="Arial" w:cs="Arial"/>
                      <w:color w:val="000000"/>
                      <w:rtl/>
                    </w:rPr>
                  </w:pPr>
                  <w:r w:rsidRPr="000B4F29">
                    <w:rPr>
                      <w:rFonts w:ascii="Arial" w:eastAsia="Times New Roman" w:hAnsi="Arial" w:cs="Arial"/>
                      <w:color w:val="000000"/>
                      <w:sz w:val="15"/>
                      <w:szCs w:val="15"/>
                      <w:rtl/>
                    </w:rPr>
                    <w:br/>
                  </w:r>
                  <w:bookmarkStart w:id="34" w:name="#35"/>
                  <w:r w:rsidRPr="000B4F29">
                    <w:rPr>
                      <w:rFonts w:ascii="Arial" w:eastAsia="Times New Roman" w:hAnsi="Arial" w:cs="Arial"/>
                      <w:color w:val="000000"/>
                      <w:rtl/>
                    </w:rPr>
                    <w:t>30</w:t>
                  </w:r>
                  <w:bookmarkEnd w:id="34"/>
                  <w:r w:rsidRPr="000B4F29">
                    <w:rPr>
                      <w:rFonts w:ascii="Arial" w:eastAsia="Times New Roman" w:hAnsi="Arial" w:cs="Arial"/>
                      <w:color w:val="000000"/>
                      <w:rtl/>
                    </w:rPr>
                    <w:t>. ראו הערה 8 לעיל</w:t>
                  </w:r>
                </w:p>
              </w:tc>
            </w:tr>
          </w:tbl>
          <w:p w:rsidR="000B4F29" w:rsidRPr="000B4F29" w:rsidRDefault="000B4F29" w:rsidP="000B4F29">
            <w:pPr>
              <w:bidi w:val="0"/>
              <w:spacing w:after="0" w:line="240" w:lineRule="auto"/>
              <w:jc w:val="right"/>
              <w:rPr>
                <w:rFonts w:ascii="Arial" w:eastAsia="Times New Roman" w:hAnsi="Arial" w:cs="Arial"/>
                <w:rtl/>
              </w:rPr>
            </w:pPr>
          </w:p>
        </w:tc>
      </w:tr>
    </w:tbl>
    <w:p w:rsidR="00C03E20" w:rsidRPr="000B4F29" w:rsidRDefault="00C03E20"/>
    <w:sectPr w:rsidR="00C03E20" w:rsidRPr="000B4F29" w:rsidSect="00B0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29"/>
    <w:rsid w:val="00000234"/>
    <w:rsid w:val="00001DAE"/>
    <w:rsid w:val="000020A6"/>
    <w:rsid w:val="000021B3"/>
    <w:rsid w:val="000021D4"/>
    <w:rsid w:val="00002438"/>
    <w:rsid w:val="0000401A"/>
    <w:rsid w:val="00005651"/>
    <w:rsid w:val="0000633A"/>
    <w:rsid w:val="000079AC"/>
    <w:rsid w:val="00007C0D"/>
    <w:rsid w:val="00010113"/>
    <w:rsid w:val="00012056"/>
    <w:rsid w:val="00012542"/>
    <w:rsid w:val="000136D8"/>
    <w:rsid w:val="000138BA"/>
    <w:rsid w:val="000140AB"/>
    <w:rsid w:val="000144E4"/>
    <w:rsid w:val="0001524C"/>
    <w:rsid w:val="00015CA5"/>
    <w:rsid w:val="00017F1A"/>
    <w:rsid w:val="00020528"/>
    <w:rsid w:val="000207C4"/>
    <w:rsid w:val="00021028"/>
    <w:rsid w:val="00022707"/>
    <w:rsid w:val="00023018"/>
    <w:rsid w:val="000230BB"/>
    <w:rsid w:val="00024149"/>
    <w:rsid w:val="00024AFD"/>
    <w:rsid w:val="00025DEB"/>
    <w:rsid w:val="00025DFF"/>
    <w:rsid w:val="00027A13"/>
    <w:rsid w:val="00027CDC"/>
    <w:rsid w:val="00033317"/>
    <w:rsid w:val="000333C7"/>
    <w:rsid w:val="0003438C"/>
    <w:rsid w:val="000347D1"/>
    <w:rsid w:val="00034C96"/>
    <w:rsid w:val="000364F8"/>
    <w:rsid w:val="000372CB"/>
    <w:rsid w:val="000374BD"/>
    <w:rsid w:val="00037E3C"/>
    <w:rsid w:val="00040E05"/>
    <w:rsid w:val="00040E70"/>
    <w:rsid w:val="0004179D"/>
    <w:rsid w:val="00041E52"/>
    <w:rsid w:val="00041FA1"/>
    <w:rsid w:val="00042E1E"/>
    <w:rsid w:val="000435D6"/>
    <w:rsid w:val="00044035"/>
    <w:rsid w:val="000443C8"/>
    <w:rsid w:val="00044CF7"/>
    <w:rsid w:val="00044EC3"/>
    <w:rsid w:val="00046335"/>
    <w:rsid w:val="00046550"/>
    <w:rsid w:val="00046D19"/>
    <w:rsid w:val="00046E47"/>
    <w:rsid w:val="00046EE4"/>
    <w:rsid w:val="00047327"/>
    <w:rsid w:val="00047A2F"/>
    <w:rsid w:val="000519F8"/>
    <w:rsid w:val="00051D24"/>
    <w:rsid w:val="00051E84"/>
    <w:rsid w:val="00052036"/>
    <w:rsid w:val="00052389"/>
    <w:rsid w:val="000536AE"/>
    <w:rsid w:val="00053B56"/>
    <w:rsid w:val="00053F38"/>
    <w:rsid w:val="00054850"/>
    <w:rsid w:val="00054A06"/>
    <w:rsid w:val="0005516F"/>
    <w:rsid w:val="000557CA"/>
    <w:rsid w:val="00055A1C"/>
    <w:rsid w:val="00055C6B"/>
    <w:rsid w:val="00055DA8"/>
    <w:rsid w:val="000564D7"/>
    <w:rsid w:val="000567F3"/>
    <w:rsid w:val="00056A9E"/>
    <w:rsid w:val="00056EF8"/>
    <w:rsid w:val="00056F54"/>
    <w:rsid w:val="0005795B"/>
    <w:rsid w:val="00057D21"/>
    <w:rsid w:val="00060B80"/>
    <w:rsid w:val="00060F44"/>
    <w:rsid w:val="00060F75"/>
    <w:rsid w:val="000616CA"/>
    <w:rsid w:val="00062538"/>
    <w:rsid w:val="00064FE2"/>
    <w:rsid w:val="000659DB"/>
    <w:rsid w:val="0006707D"/>
    <w:rsid w:val="000675A9"/>
    <w:rsid w:val="00067784"/>
    <w:rsid w:val="0007024D"/>
    <w:rsid w:val="0007081C"/>
    <w:rsid w:val="00070C20"/>
    <w:rsid w:val="00070FF6"/>
    <w:rsid w:val="00071AD2"/>
    <w:rsid w:val="0007252E"/>
    <w:rsid w:val="00072617"/>
    <w:rsid w:val="00073072"/>
    <w:rsid w:val="000740F7"/>
    <w:rsid w:val="000745C6"/>
    <w:rsid w:val="00074899"/>
    <w:rsid w:val="00076823"/>
    <w:rsid w:val="00077A72"/>
    <w:rsid w:val="00077EE4"/>
    <w:rsid w:val="000807FA"/>
    <w:rsid w:val="00080A20"/>
    <w:rsid w:val="000824AC"/>
    <w:rsid w:val="000827DE"/>
    <w:rsid w:val="00083052"/>
    <w:rsid w:val="00083420"/>
    <w:rsid w:val="000834FB"/>
    <w:rsid w:val="000835FE"/>
    <w:rsid w:val="000857F5"/>
    <w:rsid w:val="0008697C"/>
    <w:rsid w:val="000869CF"/>
    <w:rsid w:val="00086E09"/>
    <w:rsid w:val="0008714E"/>
    <w:rsid w:val="0008721C"/>
    <w:rsid w:val="000874F7"/>
    <w:rsid w:val="00087702"/>
    <w:rsid w:val="00091200"/>
    <w:rsid w:val="00091C94"/>
    <w:rsid w:val="00091FA1"/>
    <w:rsid w:val="00092310"/>
    <w:rsid w:val="0009257C"/>
    <w:rsid w:val="000934AE"/>
    <w:rsid w:val="00093E4C"/>
    <w:rsid w:val="00094318"/>
    <w:rsid w:val="000947ED"/>
    <w:rsid w:val="00095882"/>
    <w:rsid w:val="000958FC"/>
    <w:rsid w:val="00096E7D"/>
    <w:rsid w:val="00096FDE"/>
    <w:rsid w:val="00097879"/>
    <w:rsid w:val="000978B1"/>
    <w:rsid w:val="000A055E"/>
    <w:rsid w:val="000A088A"/>
    <w:rsid w:val="000A10C1"/>
    <w:rsid w:val="000A10CA"/>
    <w:rsid w:val="000A10DF"/>
    <w:rsid w:val="000A15C8"/>
    <w:rsid w:val="000A37EF"/>
    <w:rsid w:val="000A3BDD"/>
    <w:rsid w:val="000A3D7A"/>
    <w:rsid w:val="000A71E5"/>
    <w:rsid w:val="000A74D0"/>
    <w:rsid w:val="000A77B9"/>
    <w:rsid w:val="000A7D61"/>
    <w:rsid w:val="000B0B25"/>
    <w:rsid w:val="000B106B"/>
    <w:rsid w:val="000B1A51"/>
    <w:rsid w:val="000B2565"/>
    <w:rsid w:val="000B26E3"/>
    <w:rsid w:val="000B31F8"/>
    <w:rsid w:val="000B3DB5"/>
    <w:rsid w:val="000B42CA"/>
    <w:rsid w:val="000B4F29"/>
    <w:rsid w:val="000B51E0"/>
    <w:rsid w:val="000B5BA8"/>
    <w:rsid w:val="000B5F8C"/>
    <w:rsid w:val="000B632F"/>
    <w:rsid w:val="000B68C5"/>
    <w:rsid w:val="000B6C37"/>
    <w:rsid w:val="000B71F9"/>
    <w:rsid w:val="000B7E85"/>
    <w:rsid w:val="000C09AF"/>
    <w:rsid w:val="000C0BF6"/>
    <w:rsid w:val="000C0EC7"/>
    <w:rsid w:val="000C0F58"/>
    <w:rsid w:val="000C22E1"/>
    <w:rsid w:val="000C259E"/>
    <w:rsid w:val="000C2609"/>
    <w:rsid w:val="000C263D"/>
    <w:rsid w:val="000C304E"/>
    <w:rsid w:val="000C35CB"/>
    <w:rsid w:val="000C39E3"/>
    <w:rsid w:val="000C44B5"/>
    <w:rsid w:val="000C48B3"/>
    <w:rsid w:val="000C4D9C"/>
    <w:rsid w:val="000C4F80"/>
    <w:rsid w:val="000C5107"/>
    <w:rsid w:val="000C5E0D"/>
    <w:rsid w:val="000C6C6A"/>
    <w:rsid w:val="000C6EB7"/>
    <w:rsid w:val="000C71A3"/>
    <w:rsid w:val="000D02A2"/>
    <w:rsid w:val="000D085C"/>
    <w:rsid w:val="000D0D74"/>
    <w:rsid w:val="000D23CE"/>
    <w:rsid w:val="000D2498"/>
    <w:rsid w:val="000D2D8E"/>
    <w:rsid w:val="000D34ED"/>
    <w:rsid w:val="000D3993"/>
    <w:rsid w:val="000D3D87"/>
    <w:rsid w:val="000D3EF3"/>
    <w:rsid w:val="000D457D"/>
    <w:rsid w:val="000D4A8D"/>
    <w:rsid w:val="000D4D25"/>
    <w:rsid w:val="000D549E"/>
    <w:rsid w:val="000D57A6"/>
    <w:rsid w:val="000D591B"/>
    <w:rsid w:val="000D66AA"/>
    <w:rsid w:val="000D67B4"/>
    <w:rsid w:val="000D68D4"/>
    <w:rsid w:val="000D6938"/>
    <w:rsid w:val="000D70E6"/>
    <w:rsid w:val="000D72FA"/>
    <w:rsid w:val="000D7BB6"/>
    <w:rsid w:val="000D7CA7"/>
    <w:rsid w:val="000E0DF6"/>
    <w:rsid w:val="000E1077"/>
    <w:rsid w:val="000E1BB4"/>
    <w:rsid w:val="000E335E"/>
    <w:rsid w:val="000E38C8"/>
    <w:rsid w:val="000E38E1"/>
    <w:rsid w:val="000E453A"/>
    <w:rsid w:val="000E5B19"/>
    <w:rsid w:val="000E6C68"/>
    <w:rsid w:val="000E7699"/>
    <w:rsid w:val="000E7823"/>
    <w:rsid w:val="000E7889"/>
    <w:rsid w:val="000F0ABA"/>
    <w:rsid w:val="000F17CB"/>
    <w:rsid w:val="000F2208"/>
    <w:rsid w:val="000F2529"/>
    <w:rsid w:val="000F266C"/>
    <w:rsid w:val="000F26D1"/>
    <w:rsid w:val="000F3E21"/>
    <w:rsid w:val="000F4321"/>
    <w:rsid w:val="000F4E61"/>
    <w:rsid w:val="000F53E9"/>
    <w:rsid w:val="000F6589"/>
    <w:rsid w:val="000F6AB6"/>
    <w:rsid w:val="000F76E1"/>
    <w:rsid w:val="001005FB"/>
    <w:rsid w:val="00100873"/>
    <w:rsid w:val="001010E4"/>
    <w:rsid w:val="00102534"/>
    <w:rsid w:val="00103C13"/>
    <w:rsid w:val="001043C0"/>
    <w:rsid w:val="00104EFD"/>
    <w:rsid w:val="001050AB"/>
    <w:rsid w:val="001051F0"/>
    <w:rsid w:val="0010540E"/>
    <w:rsid w:val="001057B4"/>
    <w:rsid w:val="00106096"/>
    <w:rsid w:val="00106323"/>
    <w:rsid w:val="00106474"/>
    <w:rsid w:val="001064DF"/>
    <w:rsid w:val="00106B83"/>
    <w:rsid w:val="00106BAF"/>
    <w:rsid w:val="00110643"/>
    <w:rsid w:val="00110E34"/>
    <w:rsid w:val="00110E4D"/>
    <w:rsid w:val="00111143"/>
    <w:rsid w:val="00111263"/>
    <w:rsid w:val="00111446"/>
    <w:rsid w:val="00111805"/>
    <w:rsid w:val="001128AB"/>
    <w:rsid w:val="00112CC2"/>
    <w:rsid w:val="00112D9F"/>
    <w:rsid w:val="0011363A"/>
    <w:rsid w:val="00114FB3"/>
    <w:rsid w:val="001150C4"/>
    <w:rsid w:val="00115834"/>
    <w:rsid w:val="00116321"/>
    <w:rsid w:val="001171BB"/>
    <w:rsid w:val="00117401"/>
    <w:rsid w:val="001179AB"/>
    <w:rsid w:val="00120927"/>
    <w:rsid w:val="001223C5"/>
    <w:rsid w:val="001224B5"/>
    <w:rsid w:val="0012285F"/>
    <w:rsid w:val="00122D52"/>
    <w:rsid w:val="00123D7F"/>
    <w:rsid w:val="00123E1E"/>
    <w:rsid w:val="0012446A"/>
    <w:rsid w:val="001244B2"/>
    <w:rsid w:val="0012463B"/>
    <w:rsid w:val="00124BAA"/>
    <w:rsid w:val="00125F84"/>
    <w:rsid w:val="001273F3"/>
    <w:rsid w:val="0013064B"/>
    <w:rsid w:val="00130AAF"/>
    <w:rsid w:val="00130BAD"/>
    <w:rsid w:val="0013298F"/>
    <w:rsid w:val="00132B8C"/>
    <w:rsid w:val="00132CDC"/>
    <w:rsid w:val="001332B4"/>
    <w:rsid w:val="00133773"/>
    <w:rsid w:val="00133D20"/>
    <w:rsid w:val="00133E51"/>
    <w:rsid w:val="0013474B"/>
    <w:rsid w:val="00135DDD"/>
    <w:rsid w:val="00135DFB"/>
    <w:rsid w:val="00135E84"/>
    <w:rsid w:val="00135F44"/>
    <w:rsid w:val="00136015"/>
    <w:rsid w:val="00137619"/>
    <w:rsid w:val="001378EF"/>
    <w:rsid w:val="00137B95"/>
    <w:rsid w:val="0014000C"/>
    <w:rsid w:val="0014012A"/>
    <w:rsid w:val="00140703"/>
    <w:rsid w:val="00140B09"/>
    <w:rsid w:val="00140F7C"/>
    <w:rsid w:val="001410FA"/>
    <w:rsid w:val="00141807"/>
    <w:rsid w:val="00142AEF"/>
    <w:rsid w:val="00142FF0"/>
    <w:rsid w:val="00144809"/>
    <w:rsid w:val="00144A78"/>
    <w:rsid w:val="00145141"/>
    <w:rsid w:val="001454C3"/>
    <w:rsid w:val="00145C79"/>
    <w:rsid w:val="001466A8"/>
    <w:rsid w:val="00146941"/>
    <w:rsid w:val="00147720"/>
    <w:rsid w:val="00150055"/>
    <w:rsid w:val="0015005E"/>
    <w:rsid w:val="00150135"/>
    <w:rsid w:val="00152ADD"/>
    <w:rsid w:val="00153424"/>
    <w:rsid w:val="00153930"/>
    <w:rsid w:val="00153C55"/>
    <w:rsid w:val="00153D36"/>
    <w:rsid w:val="00153F84"/>
    <w:rsid w:val="00154FAD"/>
    <w:rsid w:val="001551F4"/>
    <w:rsid w:val="0015568D"/>
    <w:rsid w:val="0015588D"/>
    <w:rsid w:val="001562C3"/>
    <w:rsid w:val="0015766F"/>
    <w:rsid w:val="00157C7F"/>
    <w:rsid w:val="00157E1F"/>
    <w:rsid w:val="00160244"/>
    <w:rsid w:val="001604D6"/>
    <w:rsid w:val="00160689"/>
    <w:rsid w:val="00160ED7"/>
    <w:rsid w:val="001622C2"/>
    <w:rsid w:val="0016238B"/>
    <w:rsid w:val="001629F8"/>
    <w:rsid w:val="00165219"/>
    <w:rsid w:val="001655EB"/>
    <w:rsid w:val="00165928"/>
    <w:rsid w:val="00165B1F"/>
    <w:rsid w:val="0016619F"/>
    <w:rsid w:val="00166A49"/>
    <w:rsid w:val="00166C07"/>
    <w:rsid w:val="0017038F"/>
    <w:rsid w:val="00170662"/>
    <w:rsid w:val="001740EF"/>
    <w:rsid w:val="00176663"/>
    <w:rsid w:val="00176C3B"/>
    <w:rsid w:val="00176F11"/>
    <w:rsid w:val="00177315"/>
    <w:rsid w:val="00177B6D"/>
    <w:rsid w:val="00177CBF"/>
    <w:rsid w:val="001801FC"/>
    <w:rsid w:val="00180B6D"/>
    <w:rsid w:val="00180BE5"/>
    <w:rsid w:val="001823B1"/>
    <w:rsid w:val="00182485"/>
    <w:rsid w:val="001835FC"/>
    <w:rsid w:val="001837C8"/>
    <w:rsid w:val="001842CE"/>
    <w:rsid w:val="001847D7"/>
    <w:rsid w:val="00185BF9"/>
    <w:rsid w:val="00185C41"/>
    <w:rsid w:val="001868FE"/>
    <w:rsid w:val="0018721E"/>
    <w:rsid w:val="00187728"/>
    <w:rsid w:val="001877EE"/>
    <w:rsid w:val="00191275"/>
    <w:rsid w:val="00191800"/>
    <w:rsid w:val="0019303E"/>
    <w:rsid w:val="00193173"/>
    <w:rsid w:val="001935EF"/>
    <w:rsid w:val="0019385C"/>
    <w:rsid w:val="00193ACA"/>
    <w:rsid w:val="001941FF"/>
    <w:rsid w:val="001946F4"/>
    <w:rsid w:val="00194B69"/>
    <w:rsid w:val="00194F2A"/>
    <w:rsid w:val="001950EF"/>
    <w:rsid w:val="001955D9"/>
    <w:rsid w:val="001956C6"/>
    <w:rsid w:val="00195B80"/>
    <w:rsid w:val="00195BAD"/>
    <w:rsid w:val="001965BA"/>
    <w:rsid w:val="001978B3"/>
    <w:rsid w:val="001978DE"/>
    <w:rsid w:val="00197E73"/>
    <w:rsid w:val="001A0444"/>
    <w:rsid w:val="001A162D"/>
    <w:rsid w:val="001A17B6"/>
    <w:rsid w:val="001A1A86"/>
    <w:rsid w:val="001A280C"/>
    <w:rsid w:val="001A3515"/>
    <w:rsid w:val="001A3D80"/>
    <w:rsid w:val="001A4360"/>
    <w:rsid w:val="001A4AB9"/>
    <w:rsid w:val="001A5EDB"/>
    <w:rsid w:val="001A6835"/>
    <w:rsid w:val="001A6862"/>
    <w:rsid w:val="001A70CC"/>
    <w:rsid w:val="001B0383"/>
    <w:rsid w:val="001B0C22"/>
    <w:rsid w:val="001B1186"/>
    <w:rsid w:val="001B1416"/>
    <w:rsid w:val="001B1ABD"/>
    <w:rsid w:val="001B2994"/>
    <w:rsid w:val="001B2E44"/>
    <w:rsid w:val="001B3949"/>
    <w:rsid w:val="001B46EC"/>
    <w:rsid w:val="001B5D4B"/>
    <w:rsid w:val="001B6F31"/>
    <w:rsid w:val="001C08C0"/>
    <w:rsid w:val="001C09A4"/>
    <w:rsid w:val="001C3218"/>
    <w:rsid w:val="001C3930"/>
    <w:rsid w:val="001C3C29"/>
    <w:rsid w:val="001C4904"/>
    <w:rsid w:val="001C5529"/>
    <w:rsid w:val="001C6A36"/>
    <w:rsid w:val="001C6D27"/>
    <w:rsid w:val="001C767C"/>
    <w:rsid w:val="001C78DF"/>
    <w:rsid w:val="001C7D21"/>
    <w:rsid w:val="001C7E06"/>
    <w:rsid w:val="001D0AD6"/>
    <w:rsid w:val="001D1391"/>
    <w:rsid w:val="001D142D"/>
    <w:rsid w:val="001D183F"/>
    <w:rsid w:val="001D1D71"/>
    <w:rsid w:val="001D2475"/>
    <w:rsid w:val="001D25AF"/>
    <w:rsid w:val="001D2B4B"/>
    <w:rsid w:val="001D3A32"/>
    <w:rsid w:val="001D3B11"/>
    <w:rsid w:val="001D46C9"/>
    <w:rsid w:val="001D4BE7"/>
    <w:rsid w:val="001D53D0"/>
    <w:rsid w:val="001D5791"/>
    <w:rsid w:val="001D5994"/>
    <w:rsid w:val="001D5C66"/>
    <w:rsid w:val="001D7777"/>
    <w:rsid w:val="001D79AC"/>
    <w:rsid w:val="001E000F"/>
    <w:rsid w:val="001E0306"/>
    <w:rsid w:val="001E0A67"/>
    <w:rsid w:val="001E0B4B"/>
    <w:rsid w:val="001E12E8"/>
    <w:rsid w:val="001E1319"/>
    <w:rsid w:val="001E221F"/>
    <w:rsid w:val="001E31AD"/>
    <w:rsid w:val="001E428A"/>
    <w:rsid w:val="001E4D68"/>
    <w:rsid w:val="001E53A1"/>
    <w:rsid w:val="001E6393"/>
    <w:rsid w:val="001E65C5"/>
    <w:rsid w:val="001E6E79"/>
    <w:rsid w:val="001F1E85"/>
    <w:rsid w:val="001F1F54"/>
    <w:rsid w:val="001F246A"/>
    <w:rsid w:val="001F254B"/>
    <w:rsid w:val="001F28AC"/>
    <w:rsid w:val="001F3561"/>
    <w:rsid w:val="001F3657"/>
    <w:rsid w:val="001F3698"/>
    <w:rsid w:val="001F4237"/>
    <w:rsid w:val="001F42D3"/>
    <w:rsid w:val="001F4644"/>
    <w:rsid w:val="001F76AC"/>
    <w:rsid w:val="001F7959"/>
    <w:rsid w:val="001F7A6C"/>
    <w:rsid w:val="00201C7F"/>
    <w:rsid w:val="00202629"/>
    <w:rsid w:val="0020271F"/>
    <w:rsid w:val="00202B20"/>
    <w:rsid w:val="00203635"/>
    <w:rsid w:val="002039F1"/>
    <w:rsid w:val="00203B74"/>
    <w:rsid w:val="00203DCD"/>
    <w:rsid w:val="002041F8"/>
    <w:rsid w:val="00204987"/>
    <w:rsid w:val="00205E15"/>
    <w:rsid w:val="0020635C"/>
    <w:rsid w:val="0020770B"/>
    <w:rsid w:val="00207AFA"/>
    <w:rsid w:val="00207DC7"/>
    <w:rsid w:val="002105F5"/>
    <w:rsid w:val="002110B1"/>
    <w:rsid w:val="00211257"/>
    <w:rsid w:val="00212BF6"/>
    <w:rsid w:val="00212F06"/>
    <w:rsid w:val="00213083"/>
    <w:rsid w:val="002137AC"/>
    <w:rsid w:val="002137CD"/>
    <w:rsid w:val="00213B9E"/>
    <w:rsid w:val="00214595"/>
    <w:rsid w:val="00214FA0"/>
    <w:rsid w:val="0021566C"/>
    <w:rsid w:val="002159CC"/>
    <w:rsid w:val="00215ACA"/>
    <w:rsid w:val="00216708"/>
    <w:rsid w:val="00217974"/>
    <w:rsid w:val="002202BC"/>
    <w:rsid w:val="002206F8"/>
    <w:rsid w:val="002209AA"/>
    <w:rsid w:val="002211FB"/>
    <w:rsid w:val="0022165B"/>
    <w:rsid w:val="00221D49"/>
    <w:rsid w:val="00222C71"/>
    <w:rsid w:val="00223042"/>
    <w:rsid w:val="002232F8"/>
    <w:rsid w:val="002237EB"/>
    <w:rsid w:val="00224820"/>
    <w:rsid w:val="002265F0"/>
    <w:rsid w:val="00227445"/>
    <w:rsid w:val="002275D1"/>
    <w:rsid w:val="00227F7E"/>
    <w:rsid w:val="00230154"/>
    <w:rsid w:val="0023046D"/>
    <w:rsid w:val="00230610"/>
    <w:rsid w:val="002310BA"/>
    <w:rsid w:val="002313F2"/>
    <w:rsid w:val="00231DF7"/>
    <w:rsid w:val="002330F0"/>
    <w:rsid w:val="002333AC"/>
    <w:rsid w:val="0023375E"/>
    <w:rsid w:val="00233789"/>
    <w:rsid w:val="002337EB"/>
    <w:rsid w:val="00234932"/>
    <w:rsid w:val="0023521B"/>
    <w:rsid w:val="002358DD"/>
    <w:rsid w:val="00235AC2"/>
    <w:rsid w:val="002366B9"/>
    <w:rsid w:val="0023691A"/>
    <w:rsid w:val="00240348"/>
    <w:rsid w:val="00240681"/>
    <w:rsid w:val="00240B16"/>
    <w:rsid w:val="00241674"/>
    <w:rsid w:val="00241A14"/>
    <w:rsid w:val="00241C5F"/>
    <w:rsid w:val="00241CC4"/>
    <w:rsid w:val="00241D20"/>
    <w:rsid w:val="00241DC3"/>
    <w:rsid w:val="002423B2"/>
    <w:rsid w:val="002442B2"/>
    <w:rsid w:val="0024469E"/>
    <w:rsid w:val="00244EDE"/>
    <w:rsid w:val="002456C7"/>
    <w:rsid w:val="00245E35"/>
    <w:rsid w:val="0024653B"/>
    <w:rsid w:val="0024654B"/>
    <w:rsid w:val="00246798"/>
    <w:rsid w:val="002467CC"/>
    <w:rsid w:val="002475AC"/>
    <w:rsid w:val="0024795F"/>
    <w:rsid w:val="00247C15"/>
    <w:rsid w:val="00252453"/>
    <w:rsid w:val="00253FB2"/>
    <w:rsid w:val="002543EB"/>
    <w:rsid w:val="00256335"/>
    <w:rsid w:val="002564DA"/>
    <w:rsid w:val="0025674B"/>
    <w:rsid w:val="00256D4C"/>
    <w:rsid w:val="00257F7C"/>
    <w:rsid w:val="00260514"/>
    <w:rsid w:val="00260642"/>
    <w:rsid w:val="0026137F"/>
    <w:rsid w:val="00261956"/>
    <w:rsid w:val="00261F50"/>
    <w:rsid w:val="002626B7"/>
    <w:rsid w:val="002632A2"/>
    <w:rsid w:val="002636AF"/>
    <w:rsid w:val="00263C6F"/>
    <w:rsid w:val="00263C9D"/>
    <w:rsid w:val="002646C4"/>
    <w:rsid w:val="002657B2"/>
    <w:rsid w:val="00266138"/>
    <w:rsid w:val="002665F5"/>
    <w:rsid w:val="00266CE3"/>
    <w:rsid w:val="002671A2"/>
    <w:rsid w:val="00267627"/>
    <w:rsid w:val="002677FF"/>
    <w:rsid w:val="00267C60"/>
    <w:rsid w:val="00267CC9"/>
    <w:rsid w:val="00267CD1"/>
    <w:rsid w:val="0027079B"/>
    <w:rsid w:val="00270CA8"/>
    <w:rsid w:val="00271044"/>
    <w:rsid w:val="002710C8"/>
    <w:rsid w:val="0027120D"/>
    <w:rsid w:val="002714E1"/>
    <w:rsid w:val="00271ABD"/>
    <w:rsid w:val="00273570"/>
    <w:rsid w:val="002737F7"/>
    <w:rsid w:val="00273B15"/>
    <w:rsid w:val="00274C83"/>
    <w:rsid w:val="00275478"/>
    <w:rsid w:val="0027564E"/>
    <w:rsid w:val="00275B3E"/>
    <w:rsid w:val="00275D48"/>
    <w:rsid w:val="00275DBD"/>
    <w:rsid w:val="00275DEE"/>
    <w:rsid w:val="00275F4F"/>
    <w:rsid w:val="002764A8"/>
    <w:rsid w:val="00276B68"/>
    <w:rsid w:val="00276CA2"/>
    <w:rsid w:val="00277471"/>
    <w:rsid w:val="002779DB"/>
    <w:rsid w:val="00277F78"/>
    <w:rsid w:val="0028074B"/>
    <w:rsid w:val="0028103C"/>
    <w:rsid w:val="002820DD"/>
    <w:rsid w:val="0028265F"/>
    <w:rsid w:val="00282FE8"/>
    <w:rsid w:val="00283FBE"/>
    <w:rsid w:val="00284365"/>
    <w:rsid w:val="00284653"/>
    <w:rsid w:val="00284A0E"/>
    <w:rsid w:val="00285358"/>
    <w:rsid w:val="002853E4"/>
    <w:rsid w:val="00285A2F"/>
    <w:rsid w:val="00285C35"/>
    <w:rsid w:val="00286596"/>
    <w:rsid w:val="00286BDE"/>
    <w:rsid w:val="00286D4B"/>
    <w:rsid w:val="00286D76"/>
    <w:rsid w:val="0028796B"/>
    <w:rsid w:val="0029037B"/>
    <w:rsid w:val="00290816"/>
    <w:rsid w:val="0029109F"/>
    <w:rsid w:val="00291944"/>
    <w:rsid w:val="00291AAE"/>
    <w:rsid w:val="00291B4D"/>
    <w:rsid w:val="002931CD"/>
    <w:rsid w:val="00293D98"/>
    <w:rsid w:val="0029470D"/>
    <w:rsid w:val="0029550D"/>
    <w:rsid w:val="002963B2"/>
    <w:rsid w:val="002970D7"/>
    <w:rsid w:val="002A3BDE"/>
    <w:rsid w:val="002A3EEF"/>
    <w:rsid w:val="002A46D7"/>
    <w:rsid w:val="002A4777"/>
    <w:rsid w:val="002A4B12"/>
    <w:rsid w:val="002A4CD4"/>
    <w:rsid w:val="002A6211"/>
    <w:rsid w:val="002A707B"/>
    <w:rsid w:val="002A7380"/>
    <w:rsid w:val="002A7496"/>
    <w:rsid w:val="002A766A"/>
    <w:rsid w:val="002A77A1"/>
    <w:rsid w:val="002A7AF8"/>
    <w:rsid w:val="002A7DA1"/>
    <w:rsid w:val="002B00CF"/>
    <w:rsid w:val="002B13AE"/>
    <w:rsid w:val="002B1E9D"/>
    <w:rsid w:val="002B1F02"/>
    <w:rsid w:val="002B27C7"/>
    <w:rsid w:val="002B3242"/>
    <w:rsid w:val="002B37DA"/>
    <w:rsid w:val="002B3A66"/>
    <w:rsid w:val="002B3A85"/>
    <w:rsid w:val="002B3AF8"/>
    <w:rsid w:val="002B43B1"/>
    <w:rsid w:val="002B48F2"/>
    <w:rsid w:val="002B5823"/>
    <w:rsid w:val="002B615E"/>
    <w:rsid w:val="002B66FF"/>
    <w:rsid w:val="002B6DD9"/>
    <w:rsid w:val="002B73C2"/>
    <w:rsid w:val="002B74F6"/>
    <w:rsid w:val="002C0592"/>
    <w:rsid w:val="002C07CF"/>
    <w:rsid w:val="002C128C"/>
    <w:rsid w:val="002C144A"/>
    <w:rsid w:val="002C1F58"/>
    <w:rsid w:val="002C27A1"/>
    <w:rsid w:val="002C2E34"/>
    <w:rsid w:val="002C33F4"/>
    <w:rsid w:val="002C3E04"/>
    <w:rsid w:val="002C4144"/>
    <w:rsid w:val="002C45FB"/>
    <w:rsid w:val="002C4636"/>
    <w:rsid w:val="002C4BD6"/>
    <w:rsid w:val="002C4DC9"/>
    <w:rsid w:val="002C54CF"/>
    <w:rsid w:val="002C5BFA"/>
    <w:rsid w:val="002C7CBD"/>
    <w:rsid w:val="002D0156"/>
    <w:rsid w:val="002D0238"/>
    <w:rsid w:val="002D06F9"/>
    <w:rsid w:val="002D0F8D"/>
    <w:rsid w:val="002D1989"/>
    <w:rsid w:val="002D1E7D"/>
    <w:rsid w:val="002D2100"/>
    <w:rsid w:val="002D2535"/>
    <w:rsid w:val="002D26DC"/>
    <w:rsid w:val="002D28E9"/>
    <w:rsid w:val="002D298D"/>
    <w:rsid w:val="002D35A4"/>
    <w:rsid w:val="002D4122"/>
    <w:rsid w:val="002D4761"/>
    <w:rsid w:val="002D614C"/>
    <w:rsid w:val="002D6B5C"/>
    <w:rsid w:val="002D6B60"/>
    <w:rsid w:val="002D6FD9"/>
    <w:rsid w:val="002D752A"/>
    <w:rsid w:val="002D79FE"/>
    <w:rsid w:val="002D7FFA"/>
    <w:rsid w:val="002E06A2"/>
    <w:rsid w:val="002E14B3"/>
    <w:rsid w:val="002E19F3"/>
    <w:rsid w:val="002E252C"/>
    <w:rsid w:val="002E4DE9"/>
    <w:rsid w:val="002E5E58"/>
    <w:rsid w:val="002E5F1A"/>
    <w:rsid w:val="002E61DB"/>
    <w:rsid w:val="002E6E0C"/>
    <w:rsid w:val="002E741B"/>
    <w:rsid w:val="002E7B29"/>
    <w:rsid w:val="002F0355"/>
    <w:rsid w:val="002F035D"/>
    <w:rsid w:val="002F1088"/>
    <w:rsid w:val="002F153C"/>
    <w:rsid w:val="002F1CF7"/>
    <w:rsid w:val="002F21BD"/>
    <w:rsid w:val="002F27DD"/>
    <w:rsid w:val="002F3FA3"/>
    <w:rsid w:val="002F40F4"/>
    <w:rsid w:val="002F44C8"/>
    <w:rsid w:val="002F4565"/>
    <w:rsid w:val="002F4790"/>
    <w:rsid w:val="002F47A6"/>
    <w:rsid w:val="002F49A6"/>
    <w:rsid w:val="002F573C"/>
    <w:rsid w:val="002F5987"/>
    <w:rsid w:val="002F5B2B"/>
    <w:rsid w:val="002F5C58"/>
    <w:rsid w:val="002F61BA"/>
    <w:rsid w:val="002F6D55"/>
    <w:rsid w:val="002F7310"/>
    <w:rsid w:val="002F7420"/>
    <w:rsid w:val="002F7BA8"/>
    <w:rsid w:val="00300ABD"/>
    <w:rsid w:val="00300AC5"/>
    <w:rsid w:val="003024A0"/>
    <w:rsid w:val="003025CF"/>
    <w:rsid w:val="003031D9"/>
    <w:rsid w:val="00303355"/>
    <w:rsid w:val="00303EE6"/>
    <w:rsid w:val="00304B9D"/>
    <w:rsid w:val="00304EF8"/>
    <w:rsid w:val="0030581F"/>
    <w:rsid w:val="00305C9F"/>
    <w:rsid w:val="0030630F"/>
    <w:rsid w:val="003070D6"/>
    <w:rsid w:val="00307112"/>
    <w:rsid w:val="0030746C"/>
    <w:rsid w:val="00307C0C"/>
    <w:rsid w:val="00310294"/>
    <w:rsid w:val="00310523"/>
    <w:rsid w:val="00310614"/>
    <w:rsid w:val="0031099D"/>
    <w:rsid w:val="00310B10"/>
    <w:rsid w:val="00310D7F"/>
    <w:rsid w:val="003113D0"/>
    <w:rsid w:val="00311D1D"/>
    <w:rsid w:val="00312095"/>
    <w:rsid w:val="003127B8"/>
    <w:rsid w:val="0031281F"/>
    <w:rsid w:val="003142E8"/>
    <w:rsid w:val="0031459F"/>
    <w:rsid w:val="00314B44"/>
    <w:rsid w:val="0031519E"/>
    <w:rsid w:val="00315AF5"/>
    <w:rsid w:val="00315D73"/>
    <w:rsid w:val="00316000"/>
    <w:rsid w:val="0031683B"/>
    <w:rsid w:val="0031697E"/>
    <w:rsid w:val="0031698B"/>
    <w:rsid w:val="00317552"/>
    <w:rsid w:val="00317D85"/>
    <w:rsid w:val="00320764"/>
    <w:rsid w:val="003211B8"/>
    <w:rsid w:val="00321A56"/>
    <w:rsid w:val="00321E40"/>
    <w:rsid w:val="00322CF8"/>
    <w:rsid w:val="00323841"/>
    <w:rsid w:val="00323B6A"/>
    <w:rsid w:val="00323EC4"/>
    <w:rsid w:val="00324308"/>
    <w:rsid w:val="0032481E"/>
    <w:rsid w:val="00324BA1"/>
    <w:rsid w:val="00324D5C"/>
    <w:rsid w:val="00325045"/>
    <w:rsid w:val="00325DA0"/>
    <w:rsid w:val="00326350"/>
    <w:rsid w:val="003269F6"/>
    <w:rsid w:val="003271A6"/>
    <w:rsid w:val="00327356"/>
    <w:rsid w:val="0032787B"/>
    <w:rsid w:val="00327D71"/>
    <w:rsid w:val="003305E9"/>
    <w:rsid w:val="003305FE"/>
    <w:rsid w:val="00330F5F"/>
    <w:rsid w:val="00331463"/>
    <w:rsid w:val="003319F6"/>
    <w:rsid w:val="00331CBB"/>
    <w:rsid w:val="00332035"/>
    <w:rsid w:val="003325BF"/>
    <w:rsid w:val="00333C0D"/>
    <w:rsid w:val="00334DEB"/>
    <w:rsid w:val="00335676"/>
    <w:rsid w:val="00336528"/>
    <w:rsid w:val="00336ADF"/>
    <w:rsid w:val="00336CCB"/>
    <w:rsid w:val="00337928"/>
    <w:rsid w:val="003405D9"/>
    <w:rsid w:val="003414A4"/>
    <w:rsid w:val="00341502"/>
    <w:rsid w:val="00342344"/>
    <w:rsid w:val="0034275A"/>
    <w:rsid w:val="00342B6A"/>
    <w:rsid w:val="0034375C"/>
    <w:rsid w:val="00344DC6"/>
    <w:rsid w:val="00345ABA"/>
    <w:rsid w:val="003466ED"/>
    <w:rsid w:val="003472F4"/>
    <w:rsid w:val="003475E7"/>
    <w:rsid w:val="00347DB9"/>
    <w:rsid w:val="00351971"/>
    <w:rsid w:val="00352794"/>
    <w:rsid w:val="00352BFC"/>
    <w:rsid w:val="003534F2"/>
    <w:rsid w:val="003538B0"/>
    <w:rsid w:val="00353F68"/>
    <w:rsid w:val="003543C0"/>
    <w:rsid w:val="00354986"/>
    <w:rsid w:val="0035516A"/>
    <w:rsid w:val="00355320"/>
    <w:rsid w:val="00355583"/>
    <w:rsid w:val="00355759"/>
    <w:rsid w:val="00356132"/>
    <w:rsid w:val="00357129"/>
    <w:rsid w:val="0035727F"/>
    <w:rsid w:val="003578B9"/>
    <w:rsid w:val="00357AC8"/>
    <w:rsid w:val="00360C25"/>
    <w:rsid w:val="00360CD2"/>
    <w:rsid w:val="00361750"/>
    <w:rsid w:val="00361B92"/>
    <w:rsid w:val="00361C16"/>
    <w:rsid w:val="003623C5"/>
    <w:rsid w:val="0036247A"/>
    <w:rsid w:val="003624D3"/>
    <w:rsid w:val="0036325D"/>
    <w:rsid w:val="0036327B"/>
    <w:rsid w:val="00363389"/>
    <w:rsid w:val="003638AF"/>
    <w:rsid w:val="00363BDF"/>
    <w:rsid w:val="003642F8"/>
    <w:rsid w:val="003643F3"/>
    <w:rsid w:val="0036468B"/>
    <w:rsid w:val="00364BCA"/>
    <w:rsid w:val="00364E2E"/>
    <w:rsid w:val="00364EE6"/>
    <w:rsid w:val="00365036"/>
    <w:rsid w:val="003650FB"/>
    <w:rsid w:val="00365AC5"/>
    <w:rsid w:val="00365B2D"/>
    <w:rsid w:val="00365ED7"/>
    <w:rsid w:val="00366401"/>
    <w:rsid w:val="00366847"/>
    <w:rsid w:val="003668FB"/>
    <w:rsid w:val="00366D5C"/>
    <w:rsid w:val="003701CE"/>
    <w:rsid w:val="00371330"/>
    <w:rsid w:val="003717F3"/>
    <w:rsid w:val="00371D80"/>
    <w:rsid w:val="0037201E"/>
    <w:rsid w:val="00375305"/>
    <w:rsid w:val="00375C7C"/>
    <w:rsid w:val="0037674A"/>
    <w:rsid w:val="003767C7"/>
    <w:rsid w:val="00377DF5"/>
    <w:rsid w:val="00380F2D"/>
    <w:rsid w:val="00381173"/>
    <w:rsid w:val="0038164F"/>
    <w:rsid w:val="003818A7"/>
    <w:rsid w:val="003818D4"/>
    <w:rsid w:val="003830E6"/>
    <w:rsid w:val="00383A99"/>
    <w:rsid w:val="00384EEF"/>
    <w:rsid w:val="0038502C"/>
    <w:rsid w:val="0038516D"/>
    <w:rsid w:val="00385403"/>
    <w:rsid w:val="003860B5"/>
    <w:rsid w:val="00387B43"/>
    <w:rsid w:val="00387C89"/>
    <w:rsid w:val="00390100"/>
    <w:rsid w:val="00390694"/>
    <w:rsid w:val="00390CAD"/>
    <w:rsid w:val="0039137E"/>
    <w:rsid w:val="00391F0E"/>
    <w:rsid w:val="00392827"/>
    <w:rsid w:val="00392BDE"/>
    <w:rsid w:val="003936F6"/>
    <w:rsid w:val="00393E29"/>
    <w:rsid w:val="00393E45"/>
    <w:rsid w:val="00393EF8"/>
    <w:rsid w:val="003948A8"/>
    <w:rsid w:val="00394BA9"/>
    <w:rsid w:val="00395A66"/>
    <w:rsid w:val="00395F4E"/>
    <w:rsid w:val="003971B1"/>
    <w:rsid w:val="003A044A"/>
    <w:rsid w:val="003A1282"/>
    <w:rsid w:val="003A1FCA"/>
    <w:rsid w:val="003A214B"/>
    <w:rsid w:val="003A2409"/>
    <w:rsid w:val="003A2BC4"/>
    <w:rsid w:val="003A3EF0"/>
    <w:rsid w:val="003A416C"/>
    <w:rsid w:val="003A444C"/>
    <w:rsid w:val="003A463B"/>
    <w:rsid w:val="003A47DF"/>
    <w:rsid w:val="003A6071"/>
    <w:rsid w:val="003A6674"/>
    <w:rsid w:val="003A6B1F"/>
    <w:rsid w:val="003A6FC7"/>
    <w:rsid w:val="003A7854"/>
    <w:rsid w:val="003A7E34"/>
    <w:rsid w:val="003B03F4"/>
    <w:rsid w:val="003B143D"/>
    <w:rsid w:val="003B18C0"/>
    <w:rsid w:val="003B36C6"/>
    <w:rsid w:val="003B452B"/>
    <w:rsid w:val="003B4E93"/>
    <w:rsid w:val="003B573A"/>
    <w:rsid w:val="003B5843"/>
    <w:rsid w:val="003B6043"/>
    <w:rsid w:val="003B613C"/>
    <w:rsid w:val="003B77D3"/>
    <w:rsid w:val="003B7957"/>
    <w:rsid w:val="003C03C6"/>
    <w:rsid w:val="003C0510"/>
    <w:rsid w:val="003C1019"/>
    <w:rsid w:val="003C1571"/>
    <w:rsid w:val="003C19EA"/>
    <w:rsid w:val="003C1C6E"/>
    <w:rsid w:val="003C2E37"/>
    <w:rsid w:val="003C33C8"/>
    <w:rsid w:val="003C37D4"/>
    <w:rsid w:val="003C4C83"/>
    <w:rsid w:val="003C5035"/>
    <w:rsid w:val="003C5AAE"/>
    <w:rsid w:val="003C6303"/>
    <w:rsid w:val="003C66EC"/>
    <w:rsid w:val="003C745D"/>
    <w:rsid w:val="003C7461"/>
    <w:rsid w:val="003C7780"/>
    <w:rsid w:val="003D08CB"/>
    <w:rsid w:val="003D2FF9"/>
    <w:rsid w:val="003D3CAE"/>
    <w:rsid w:val="003D3DBF"/>
    <w:rsid w:val="003D4654"/>
    <w:rsid w:val="003D5048"/>
    <w:rsid w:val="003D52C0"/>
    <w:rsid w:val="003D6DA3"/>
    <w:rsid w:val="003E0565"/>
    <w:rsid w:val="003E106C"/>
    <w:rsid w:val="003E108B"/>
    <w:rsid w:val="003E17F4"/>
    <w:rsid w:val="003E2A59"/>
    <w:rsid w:val="003E2B2B"/>
    <w:rsid w:val="003E42C4"/>
    <w:rsid w:val="003E480A"/>
    <w:rsid w:val="003E4DF1"/>
    <w:rsid w:val="003E54DF"/>
    <w:rsid w:val="003E5EF1"/>
    <w:rsid w:val="003E6378"/>
    <w:rsid w:val="003E70B7"/>
    <w:rsid w:val="003E7F7B"/>
    <w:rsid w:val="003F05BD"/>
    <w:rsid w:val="003F0608"/>
    <w:rsid w:val="003F2A49"/>
    <w:rsid w:val="003F2BE4"/>
    <w:rsid w:val="003F3E60"/>
    <w:rsid w:val="003F49CC"/>
    <w:rsid w:val="003F4EBD"/>
    <w:rsid w:val="003F55A8"/>
    <w:rsid w:val="003F5A57"/>
    <w:rsid w:val="003F71B0"/>
    <w:rsid w:val="003F72F6"/>
    <w:rsid w:val="003F7C7B"/>
    <w:rsid w:val="00400C8E"/>
    <w:rsid w:val="004013B7"/>
    <w:rsid w:val="0040175D"/>
    <w:rsid w:val="0040222A"/>
    <w:rsid w:val="004030F7"/>
    <w:rsid w:val="00403551"/>
    <w:rsid w:val="00404CBC"/>
    <w:rsid w:val="00405976"/>
    <w:rsid w:val="00405C8C"/>
    <w:rsid w:val="00405F8F"/>
    <w:rsid w:val="0040759E"/>
    <w:rsid w:val="00410006"/>
    <w:rsid w:val="00410958"/>
    <w:rsid w:val="00410BC3"/>
    <w:rsid w:val="00411280"/>
    <w:rsid w:val="0041138D"/>
    <w:rsid w:val="00411724"/>
    <w:rsid w:val="00411783"/>
    <w:rsid w:val="00411C8D"/>
    <w:rsid w:val="0041284A"/>
    <w:rsid w:val="004132C4"/>
    <w:rsid w:val="0041332A"/>
    <w:rsid w:val="004144DB"/>
    <w:rsid w:val="00414A40"/>
    <w:rsid w:val="00414D59"/>
    <w:rsid w:val="00414E2A"/>
    <w:rsid w:val="004152B7"/>
    <w:rsid w:val="00415FBD"/>
    <w:rsid w:val="00416751"/>
    <w:rsid w:val="004177C1"/>
    <w:rsid w:val="00417AB3"/>
    <w:rsid w:val="004200D7"/>
    <w:rsid w:val="00420169"/>
    <w:rsid w:val="00420185"/>
    <w:rsid w:val="00420587"/>
    <w:rsid w:val="00420989"/>
    <w:rsid w:val="00420FE8"/>
    <w:rsid w:val="00421E89"/>
    <w:rsid w:val="00423730"/>
    <w:rsid w:val="004238D9"/>
    <w:rsid w:val="00423CC5"/>
    <w:rsid w:val="00424D42"/>
    <w:rsid w:val="00426FEC"/>
    <w:rsid w:val="0042746C"/>
    <w:rsid w:val="0042780E"/>
    <w:rsid w:val="00427F6E"/>
    <w:rsid w:val="00430325"/>
    <w:rsid w:val="004304D9"/>
    <w:rsid w:val="004308C2"/>
    <w:rsid w:val="00430A05"/>
    <w:rsid w:val="00431210"/>
    <w:rsid w:val="00431270"/>
    <w:rsid w:val="00432D77"/>
    <w:rsid w:val="0043307C"/>
    <w:rsid w:val="00433521"/>
    <w:rsid w:val="00433589"/>
    <w:rsid w:val="00433688"/>
    <w:rsid w:val="00433A4B"/>
    <w:rsid w:val="00433E82"/>
    <w:rsid w:val="004342A9"/>
    <w:rsid w:val="004344BB"/>
    <w:rsid w:val="004348E4"/>
    <w:rsid w:val="00435461"/>
    <w:rsid w:val="004357C4"/>
    <w:rsid w:val="004359B7"/>
    <w:rsid w:val="004364DF"/>
    <w:rsid w:val="004369EC"/>
    <w:rsid w:val="00436DCD"/>
    <w:rsid w:val="00437816"/>
    <w:rsid w:val="00437F9D"/>
    <w:rsid w:val="00440386"/>
    <w:rsid w:val="004406F5"/>
    <w:rsid w:val="004413B3"/>
    <w:rsid w:val="00441977"/>
    <w:rsid w:val="00441EB1"/>
    <w:rsid w:val="00441EB9"/>
    <w:rsid w:val="004430EB"/>
    <w:rsid w:val="0044429C"/>
    <w:rsid w:val="00446425"/>
    <w:rsid w:val="004472AE"/>
    <w:rsid w:val="00450718"/>
    <w:rsid w:val="00450C9E"/>
    <w:rsid w:val="00451685"/>
    <w:rsid w:val="00452D07"/>
    <w:rsid w:val="00452EC5"/>
    <w:rsid w:val="00453A12"/>
    <w:rsid w:val="00455D2B"/>
    <w:rsid w:val="00455FFB"/>
    <w:rsid w:val="0045603C"/>
    <w:rsid w:val="00456427"/>
    <w:rsid w:val="004568FF"/>
    <w:rsid w:val="00457450"/>
    <w:rsid w:val="0046007B"/>
    <w:rsid w:val="00461B45"/>
    <w:rsid w:val="004621C0"/>
    <w:rsid w:val="00462910"/>
    <w:rsid w:val="00462DEF"/>
    <w:rsid w:val="00463DB9"/>
    <w:rsid w:val="004645B9"/>
    <w:rsid w:val="00464DF5"/>
    <w:rsid w:val="00467E1B"/>
    <w:rsid w:val="0047194A"/>
    <w:rsid w:val="0047240A"/>
    <w:rsid w:val="004728D3"/>
    <w:rsid w:val="00472A2B"/>
    <w:rsid w:val="00472C1E"/>
    <w:rsid w:val="00473717"/>
    <w:rsid w:val="00473FD4"/>
    <w:rsid w:val="0047493C"/>
    <w:rsid w:val="00474D9A"/>
    <w:rsid w:val="00475C41"/>
    <w:rsid w:val="00475D7E"/>
    <w:rsid w:val="00476A10"/>
    <w:rsid w:val="00476B3A"/>
    <w:rsid w:val="00476B58"/>
    <w:rsid w:val="00476F1F"/>
    <w:rsid w:val="004770FD"/>
    <w:rsid w:val="00477145"/>
    <w:rsid w:val="00477B07"/>
    <w:rsid w:val="00480D25"/>
    <w:rsid w:val="00481B28"/>
    <w:rsid w:val="004825D7"/>
    <w:rsid w:val="00482BBB"/>
    <w:rsid w:val="00482CB4"/>
    <w:rsid w:val="00483105"/>
    <w:rsid w:val="0048331D"/>
    <w:rsid w:val="00483659"/>
    <w:rsid w:val="004842BB"/>
    <w:rsid w:val="00484402"/>
    <w:rsid w:val="0048471C"/>
    <w:rsid w:val="00485A4E"/>
    <w:rsid w:val="00485D4C"/>
    <w:rsid w:val="00486F43"/>
    <w:rsid w:val="004873DC"/>
    <w:rsid w:val="0048754C"/>
    <w:rsid w:val="00490C62"/>
    <w:rsid w:val="00490D93"/>
    <w:rsid w:val="00490DDB"/>
    <w:rsid w:val="004920C9"/>
    <w:rsid w:val="00492379"/>
    <w:rsid w:val="00492B41"/>
    <w:rsid w:val="0049397C"/>
    <w:rsid w:val="00494C1C"/>
    <w:rsid w:val="00494D35"/>
    <w:rsid w:val="00495125"/>
    <w:rsid w:val="004954DD"/>
    <w:rsid w:val="00495DC2"/>
    <w:rsid w:val="00495FF9"/>
    <w:rsid w:val="00496139"/>
    <w:rsid w:val="00496360"/>
    <w:rsid w:val="004963AE"/>
    <w:rsid w:val="00496978"/>
    <w:rsid w:val="00496CCD"/>
    <w:rsid w:val="00497F2A"/>
    <w:rsid w:val="004A08CF"/>
    <w:rsid w:val="004A0E51"/>
    <w:rsid w:val="004A13D5"/>
    <w:rsid w:val="004A1A97"/>
    <w:rsid w:val="004A30D1"/>
    <w:rsid w:val="004A338A"/>
    <w:rsid w:val="004A3BFC"/>
    <w:rsid w:val="004A3DF6"/>
    <w:rsid w:val="004A405F"/>
    <w:rsid w:val="004A41E2"/>
    <w:rsid w:val="004A59DC"/>
    <w:rsid w:val="004A6D7D"/>
    <w:rsid w:val="004A75CB"/>
    <w:rsid w:val="004A7E8F"/>
    <w:rsid w:val="004B0071"/>
    <w:rsid w:val="004B04CC"/>
    <w:rsid w:val="004B0ECC"/>
    <w:rsid w:val="004B13CC"/>
    <w:rsid w:val="004B151F"/>
    <w:rsid w:val="004B16D9"/>
    <w:rsid w:val="004B1E3C"/>
    <w:rsid w:val="004B1FF4"/>
    <w:rsid w:val="004B2EE8"/>
    <w:rsid w:val="004B2FF7"/>
    <w:rsid w:val="004B30A7"/>
    <w:rsid w:val="004B3C8B"/>
    <w:rsid w:val="004B40A5"/>
    <w:rsid w:val="004B4547"/>
    <w:rsid w:val="004B4D00"/>
    <w:rsid w:val="004B5685"/>
    <w:rsid w:val="004B599E"/>
    <w:rsid w:val="004B6863"/>
    <w:rsid w:val="004B725F"/>
    <w:rsid w:val="004B737C"/>
    <w:rsid w:val="004B7AF0"/>
    <w:rsid w:val="004C0E37"/>
    <w:rsid w:val="004C1355"/>
    <w:rsid w:val="004C1800"/>
    <w:rsid w:val="004C19AA"/>
    <w:rsid w:val="004C1D51"/>
    <w:rsid w:val="004C398D"/>
    <w:rsid w:val="004C3A4B"/>
    <w:rsid w:val="004C3A81"/>
    <w:rsid w:val="004C3BF0"/>
    <w:rsid w:val="004C497F"/>
    <w:rsid w:val="004C5A6F"/>
    <w:rsid w:val="004C5B9A"/>
    <w:rsid w:val="004C5F17"/>
    <w:rsid w:val="004C6260"/>
    <w:rsid w:val="004C65E6"/>
    <w:rsid w:val="004C7981"/>
    <w:rsid w:val="004D04DC"/>
    <w:rsid w:val="004D0D3E"/>
    <w:rsid w:val="004D0E96"/>
    <w:rsid w:val="004D0FDF"/>
    <w:rsid w:val="004D1986"/>
    <w:rsid w:val="004D21A8"/>
    <w:rsid w:val="004D2CC7"/>
    <w:rsid w:val="004D3CB0"/>
    <w:rsid w:val="004D4C98"/>
    <w:rsid w:val="004D5A16"/>
    <w:rsid w:val="004D6005"/>
    <w:rsid w:val="004D662E"/>
    <w:rsid w:val="004D6ADC"/>
    <w:rsid w:val="004E199D"/>
    <w:rsid w:val="004E1DE1"/>
    <w:rsid w:val="004E1E93"/>
    <w:rsid w:val="004E2046"/>
    <w:rsid w:val="004E20FE"/>
    <w:rsid w:val="004E27F4"/>
    <w:rsid w:val="004E299F"/>
    <w:rsid w:val="004E3ABD"/>
    <w:rsid w:val="004E410D"/>
    <w:rsid w:val="004E4AD8"/>
    <w:rsid w:val="004E5BD6"/>
    <w:rsid w:val="004E5CFD"/>
    <w:rsid w:val="004E5F7A"/>
    <w:rsid w:val="004E617D"/>
    <w:rsid w:val="004E6683"/>
    <w:rsid w:val="004E6DBE"/>
    <w:rsid w:val="004E77F7"/>
    <w:rsid w:val="004F0423"/>
    <w:rsid w:val="004F0BE4"/>
    <w:rsid w:val="004F11AB"/>
    <w:rsid w:val="004F2342"/>
    <w:rsid w:val="004F3DFD"/>
    <w:rsid w:val="004F3EE7"/>
    <w:rsid w:val="004F429A"/>
    <w:rsid w:val="004F4560"/>
    <w:rsid w:val="004F49C0"/>
    <w:rsid w:val="004F60F6"/>
    <w:rsid w:val="004F68FE"/>
    <w:rsid w:val="004F7912"/>
    <w:rsid w:val="004F7A2E"/>
    <w:rsid w:val="004F7C62"/>
    <w:rsid w:val="004F7F6C"/>
    <w:rsid w:val="00500314"/>
    <w:rsid w:val="00502126"/>
    <w:rsid w:val="00503AF1"/>
    <w:rsid w:val="00503BDD"/>
    <w:rsid w:val="00503D4E"/>
    <w:rsid w:val="00504445"/>
    <w:rsid w:val="0050475A"/>
    <w:rsid w:val="005047A7"/>
    <w:rsid w:val="005049B2"/>
    <w:rsid w:val="00504CAE"/>
    <w:rsid w:val="00505502"/>
    <w:rsid w:val="005056C8"/>
    <w:rsid w:val="00505902"/>
    <w:rsid w:val="00506631"/>
    <w:rsid w:val="005067B2"/>
    <w:rsid w:val="00506B2B"/>
    <w:rsid w:val="00506C9A"/>
    <w:rsid w:val="00506E27"/>
    <w:rsid w:val="005074A1"/>
    <w:rsid w:val="0051125C"/>
    <w:rsid w:val="00511629"/>
    <w:rsid w:val="00512477"/>
    <w:rsid w:val="00512A9B"/>
    <w:rsid w:val="00512B71"/>
    <w:rsid w:val="00513282"/>
    <w:rsid w:val="005139AA"/>
    <w:rsid w:val="00514420"/>
    <w:rsid w:val="0051470A"/>
    <w:rsid w:val="00514E6F"/>
    <w:rsid w:val="00515059"/>
    <w:rsid w:val="005153E3"/>
    <w:rsid w:val="0051595F"/>
    <w:rsid w:val="00516A20"/>
    <w:rsid w:val="0051708B"/>
    <w:rsid w:val="0051717D"/>
    <w:rsid w:val="00517D80"/>
    <w:rsid w:val="00521991"/>
    <w:rsid w:val="00522A88"/>
    <w:rsid w:val="00523EC4"/>
    <w:rsid w:val="00524224"/>
    <w:rsid w:val="00524C40"/>
    <w:rsid w:val="00524F59"/>
    <w:rsid w:val="0052556C"/>
    <w:rsid w:val="00526D5E"/>
    <w:rsid w:val="00527CEF"/>
    <w:rsid w:val="005320FB"/>
    <w:rsid w:val="0053266B"/>
    <w:rsid w:val="00532A00"/>
    <w:rsid w:val="00533195"/>
    <w:rsid w:val="00533570"/>
    <w:rsid w:val="005337A3"/>
    <w:rsid w:val="00534F98"/>
    <w:rsid w:val="00535402"/>
    <w:rsid w:val="0053546A"/>
    <w:rsid w:val="0053568F"/>
    <w:rsid w:val="00536323"/>
    <w:rsid w:val="0053684A"/>
    <w:rsid w:val="0053782A"/>
    <w:rsid w:val="005378C9"/>
    <w:rsid w:val="00537CC3"/>
    <w:rsid w:val="00540864"/>
    <w:rsid w:val="00541987"/>
    <w:rsid w:val="00541D15"/>
    <w:rsid w:val="00544375"/>
    <w:rsid w:val="0054493F"/>
    <w:rsid w:val="00544D8E"/>
    <w:rsid w:val="005456E2"/>
    <w:rsid w:val="00545D9B"/>
    <w:rsid w:val="0054615B"/>
    <w:rsid w:val="00546B30"/>
    <w:rsid w:val="00550E05"/>
    <w:rsid w:val="00552014"/>
    <w:rsid w:val="0055217E"/>
    <w:rsid w:val="005523EF"/>
    <w:rsid w:val="0055247C"/>
    <w:rsid w:val="005527AD"/>
    <w:rsid w:val="00553079"/>
    <w:rsid w:val="0055349B"/>
    <w:rsid w:val="005546C4"/>
    <w:rsid w:val="0055505C"/>
    <w:rsid w:val="00555DCC"/>
    <w:rsid w:val="00556630"/>
    <w:rsid w:val="00557D2E"/>
    <w:rsid w:val="00560438"/>
    <w:rsid w:val="00560505"/>
    <w:rsid w:val="005614AD"/>
    <w:rsid w:val="00561576"/>
    <w:rsid w:val="005615F2"/>
    <w:rsid w:val="00561937"/>
    <w:rsid w:val="00562190"/>
    <w:rsid w:val="00562345"/>
    <w:rsid w:val="00562693"/>
    <w:rsid w:val="00562F8C"/>
    <w:rsid w:val="00563AA5"/>
    <w:rsid w:val="00563D10"/>
    <w:rsid w:val="00564384"/>
    <w:rsid w:val="005644BD"/>
    <w:rsid w:val="00564A3D"/>
    <w:rsid w:val="00565BC7"/>
    <w:rsid w:val="00565D36"/>
    <w:rsid w:val="00565DC0"/>
    <w:rsid w:val="005661E5"/>
    <w:rsid w:val="0056697B"/>
    <w:rsid w:val="00567798"/>
    <w:rsid w:val="00567DF3"/>
    <w:rsid w:val="00567EDB"/>
    <w:rsid w:val="00567EDD"/>
    <w:rsid w:val="00570A10"/>
    <w:rsid w:val="00570C7E"/>
    <w:rsid w:val="005714D3"/>
    <w:rsid w:val="00572502"/>
    <w:rsid w:val="00572660"/>
    <w:rsid w:val="00572A63"/>
    <w:rsid w:val="00573264"/>
    <w:rsid w:val="005734C6"/>
    <w:rsid w:val="0057367F"/>
    <w:rsid w:val="00573A23"/>
    <w:rsid w:val="005748CB"/>
    <w:rsid w:val="00574B77"/>
    <w:rsid w:val="00574F42"/>
    <w:rsid w:val="005754BF"/>
    <w:rsid w:val="00577DA9"/>
    <w:rsid w:val="00581428"/>
    <w:rsid w:val="005814B3"/>
    <w:rsid w:val="00583F6E"/>
    <w:rsid w:val="005848F4"/>
    <w:rsid w:val="00586031"/>
    <w:rsid w:val="00586242"/>
    <w:rsid w:val="005864F2"/>
    <w:rsid w:val="005876D2"/>
    <w:rsid w:val="00591123"/>
    <w:rsid w:val="005913CA"/>
    <w:rsid w:val="0059209E"/>
    <w:rsid w:val="005928BA"/>
    <w:rsid w:val="005932A8"/>
    <w:rsid w:val="00593940"/>
    <w:rsid w:val="00594066"/>
    <w:rsid w:val="005945C0"/>
    <w:rsid w:val="0059490D"/>
    <w:rsid w:val="00595808"/>
    <w:rsid w:val="00595CED"/>
    <w:rsid w:val="00595DA7"/>
    <w:rsid w:val="00596698"/>
    <w:rsid w:val="00596C49"/>
    <w:rsid w:val="00596C72"/>
    <w:rsid w:val="00596F7D"/>
    <w:rsid w:val="005A03F2"/>
    <w:rsid w:val="005A0494"/>
    <w:rsid w:val="005A0E6F"/>
    <w:rsid w:val="005A1A7A"/>
    <w:rsid w:val="005A20A4"/>
    <w:rsid w:val="005A2211"/>
    <w:rsid w:val="005A235E"/>
    <w:rsid w:val="005A24A6"/>
    <w:rsid w:val="005A2861"/>
    <w:rsid w:val="005A3591"/>
    <w:rsid w:val="005A54E1"/>
    <w:rsid w:val="005A56D3"/>
    <w:rsid w:val="005A572B"/>
    <w:rsid w:val="005A5AA8"/>
    <w:rsid w:val="005A5C1A"/>
    <w:rsid w:val="005A7244"/>
    <w:rsid w:val="005A72DC"/>
    <w:rsid w:val="005A7DC7"/>
    <w:rsid w:val="005A7F22"/>
    <w:rsid w:val="005B0117"/>
    <w:rsid w:val="005B01AC"/>
    <w:rsid w:val="005B024A"/>
    <w:rsid w:val="005B0427"/>
    <w:rsid w:val="005B077E"/>
    <w:rsid w:val="005B1D29"/>
    <w:rsid w:val="005B21C9"/>
    <w:rsid w:val="005B220F"/>
    <w:rsid w:val="005B2852"/>
    <w:rsid w:val="005B2E73"/>
    <w:rsid w:val="005B3197"/>
    <w:rsid w:val="005B4731"/>
    <w:rsid w:val="005B4803"/>
    <w:rsid w:val="005B48AC"/>
    <w:rsid w:val="005B4F75"/>
    <w:rsid w:val="005B562C"/>
    <w:rsid w:val="005B686B"/>
    <w:rsid w:val="005B7737"/>
    <w:rsid w:val="005C04FC"/>
    <w:rsid w:val="005C0ADB"/>
    <w:rsid w:val="005C0E9E"/>
    <w:rsid w:val="005C12BC"/>
    <w:rsid w:val="005C1613"/>
    <w:rsid w:val="005C2B50"/>
    <w:rsid w:val="005C2FB3"/>
    <w:rsid w:val="005C31E1"/>
    <w:rsid w:val="005C34E5"/>
    <w:rsid w:val="005C3660"/>
    <w:rsid w:val="005C37A8"/>
    <w:rsid w:val="005C5427"/>
    <w:rsid w:val="005C5AC7"/>
    <w:rsid w:val="005C6AA3"/>
    <w:rsid w:val="005C6DB3"/>
    <w:rsid w:val="005C78C5"/>
    <w:rsid w:val="005C78F1"/>
    <w:rsid w:val="005C7D03"/>
    <w:rsid w:val="005D0E77"/>
    <w:rsid w:val="005D1837"/>
    <w:rsid w:val="005D31FA"/>
    <w:rsid w:val="005D38AD"/>
    <w:rsid w:val="005D4041"/>
    <w:rsid w:val="005D4366"/>
    <w:rsid w:val="005D472E"/>
    <w:rsid w:val="005D4C44"/>
    <w:rsid w:val="005D51B5"/>
    <w:rsid w:val="005D55E9"/>
    <w:rsid w:val="005D5BB6"/>
    <w:rsid w:val="005D72B8"/>
    <w:rsid w:val="005E0F4A"/>
    <w:rsid w:val="005E1BC8"/>
    <w:rsid w:val="005E1D77"/>
    <w:rsid w:val="005E2503"/>
    <w:rsid w:val="005E250A"/>
    <w:rsid w:val="005E25E1"/>
    <w:rsid w:val="005E3B32"/>
    <w:rsid w:val="005E3EB3"/>
    <w:rsid w:val="005E4801"/>
    <w:rsid w:val="005E48E2"/>
    <w:rsid w:val="005E4B36"/>
    <w:rsid w:val="005E5396"/>
    <w:rsid w:val="005E5420"/>
    <w:rsid w:val="005E5F50"/>
    <w:rsid w:val="005E6421"/>
    <w:rsid w:val="005E6ECF"/>
    <w:rsid w:val="005E7FF3"/>
    <w:rsid w:val="005F052C"/>
    <w:rsid w:val="005F05CA"/>
    <w:rsid w:val="005F0A77"/>
    <w:rsid w:val="005F0B31"/>
    <w:rsid w:val="005F0D58"/>
    <w:rsid w:val="005F1A56"/>
    <w:rsid w:val="005F1C09"/>
    <w:rsid w:val="005F259B"/>
    <w:rsid w:val="005F34FB"/>
    <w:rsid w:val="005F4617"/>
    <w:rsid w:val="005F496A"/>
    <w:rsid w:val="005F5C30"/>
    <w:rsid w:val="005F6728"/>
    <w:rsid w:val="005F67B5"/>
    <w:rsid w:val="005F742E"/>
    <w:rsid w:val="005F7BE7"/>
    <w:rsid w:val="005F7D2D"/>
    <w:rsid w:val="005F7EDC"/>
    <w:rsid w:val="0060008B"/>
    <w:rsid w:val="006008BE"/>
    <w:rsid w:val="00601EAD"/>
    <w:rsid w:val="00601F09"/>
    <w:rsid w:val="0060300A"/>
    <w:rsid w:val="00603EE5"/>
    <w:rsid w:val="00603FCD"/>
    <w:rsid w:val="0060403B"/>
    <w:rsid w:val="00604102"/>
    <w:rsid w:val="00604829"/>
    <w:rsid w:val="006056C1"/>
    <w:rsid w:val="00605A98"/>
    <w:rsid w:val="00605E47"/>
    <w:rsid w:val="00606AA3"/>
    <w:rsid w:val="006101A9"/>
    <w:rsid w:val="006107C9"/>
    <w:rsid w:val="00610FAA"/>
    <w:rsid w:val="006118CF"/>
    <w:rsid w:val="00611D03"/>
    <w:rsid w:val="00612F5D"/>
    <w:rsid w:val="006131BD"/>
    <w:rsid w:val="00614C6F"/>
    <w:rsid w:val="00614ECA"/>
    <w:rsid w:val="00614F0F"/>
    <w:rsid w:val="00615304"/>
    <w:rsid w:val="006160F1"/>
    <w:rsid w:val="0061621A"/>
    <w:rsid w:val="00616818"/>
    <w:rsid w:val="00616EE8"/>
    <w:rsid w:val="00617485"/>
    <w:rsid w:val="006207FD"/>
    <w:rsid w:val="0062089C"/>
    <w:rsid w:val="00620EE2"/>
    <w:rsid w:val="006211A3"/>
    <w:rsid w:val="00621702"/>
    <w:rsid w:val="006224A5"/>
    <w:rsid w:val="006225D7"/>
    <w:rsid w:val="0062285C"/>
    <w:rsid w:val="006228A0"/>
    <w:rsid w:val="00622B5F"/>
    <w:rsid w:val="00622E14"/>
    <w:rsid w:val="006235A4"/>
    <w:rsid w:val="00623DB7"/>
    <w:rsid w:val="00624050"/>
    <w:rsid w:val="006246C7"/>
    <w:rsid w:val="00625697"/>
    <w:rsid w:val="006256B0"/>
    <w:rsid w:val="0062599E"/>
    <w:rsid w:val="00626EC9"/>
    <w:rsid w:val="00626F3B"/>
    <w:rsid w:val="00627489"/>
    <w:rsid w:val="0062750D"/>
    <w:rsid w:val="0063017D"/>
    <w:rsid w:val="006301BB"/>
    <w:rsid w:val="00630B5A"/>
    <w:rsid w:val="00630E72"/>
    <w:rsid w:val="00631343"/>
    <w:rsid w:val="00631772"/>
    <w:rsid w:val="006327EC"/>
    <w:rsid w:val="0063286F"/>
    <w:rsid w:val="006328A2"/>
    <w:rsid w:val="00632F5B"/>
    <w:rsid w:val="00633610"/>
    <w:rsid w:val="00633F74"/>
    <w:rsid w:val="0063440A"/>
    <w:rsid w:val="00634757"/>
    <w:rsid w:val="00634A95"/>
    <w:rsid w:val="00635499"/>
    <w:rsid w:val="0063557C"/>
    <w:rsid w:val="006360F3"/>
    <w:rsid w:val="00636144"/>
    <w:rsid w:val="00636A4E"/>
    <w:rsid w:val="006375E1"/>
    <w:rsid w:val="00637752"/>
    <w:rsid w:val="00640297"/>
    <w:rsid w:val="00640C3F"/>
    <w:rsid w:val="00641CB8"/>
    <w:rsid w:val="00642031"/>
    <w:rsid w:val="006423F9"/>
    <w:rsid w:val="00642BFE"/>
    <w:rsid w:val="00643317"/>
    <w:rsid w:val="006433D2"/>
    <w:rsid w:val="00643653"/>
    <w:rsid w:val="00643949"/>
    <w:rsid w:val="00644C11"/>
    <w:rsid w:val="00645CBA"/>
    <w:rsid w:val="00646271"/>
    <w:rsid w:val="00647402"/>
    <w:rsid w:val="00647583"/>
    <w:rsid w:val="00651728"/>
    <w:rsid w:val="00652451"/>
    <w:rsid w:val="00652635"/>
    <w:rsid w:val="00652D69"/>
    <w:rsid w:val="00653310"/>
    <w:rsid w:val="00653327"/>
    <w:rsid w:val="00653900"/>
    <w:rsid w:val="00654003"/>
    <w:rsid w:val="006540FC"/>
    <w:rsid w:val="006541C8"/>
    <w:rsid w:val="00654622"/>
    <w:rsid w:val="00654C2F"/>
    <w:rsid w:val="00654D69"/>
    <w:rsid w:val="00654DFD"/>
    <w:rsid w:val="006556CA"/>
    <w:rsid w:val="006559AD"/>
    <w:rsid w:val="00655CA4"/>
    <w:rsid w:val="00655E0E"/>
    <w:rsid w:val="006571D4"/>
    <w:rsid w:val="0065765B"/>
    <w:rsid w:val="00657FAF"/>
    <w:rsid w:val="0066014B"/>
    <w:rsid w:val="00660677"/>
    <w:rsid w:val="00660881"/>
    <w:rsid w:val="00660EB2"/>
    <w:rsid w:val="00660EC2"/>
    <w:rsid w:val="0066138E"/>
    <w:rsid w:val="00661584"/>
    <w:rsid w:val="00661A7A"/>
    <w:rsid w:val="0066311A"/>
    <w:rsid w:val="0066348B"/>
    <w:rsid w:val="00663517"/>
    <w:rsid w:val="00663C6F"/>
    <w:rsid w:val="00665772"/>
    <w:rsid w:val="00665CD4"/>
    <w:rsid w:val="00665E2B"/>
    <w:rsid w:val="00666BD4"/>
    <w:rsid w:val="00666EB9"/>
    <w:rsid w:val="00667541"/>
    <w:rsid w:val="00671EB1"/>
    <w:rsid w:val="0067226F"/>
    <w:rsid w:val="006722C9"/>
    <w:rsid w:val="00672992"/>
    <w:rsid w:val="00673BE3"/>
    <w:rsid w:val="00673F09"/>
    <w:rsid w:val="00674018"/>
    <w:rsid w:val="00674B86"/>
    <w:rsid w:val="006750AC"/>
    <w:rsid w:val="00675364"/>
    <w:rsid w:val="006756CD"/>
    <w:rsid w:val="00675F91"/>
    <w:rsid w:val="00676DAD"/>
    <w:rsid w:val="00677E07"/>
    <w:rsid w:val="00680013"/>
    <w:rsid w:val="00681854"/>
    <w:rsid w:val="00682BBF"/>
    <w:rsid w:val="00683286"/>
    <w:rsid w:val="00683AF4"/>
    <w:rsid w:val="006849CF"/>
    <w:rsid w:val="00684CC0"/>
    <w:rsid w:val="00684FC2"/>
    <w:rsid w:val="0068503F"/>
    <w:rsid w:val="00685042"/>
    <w:rsid w:val="00685651"/>
    <w:rsid w:val="00685679"/>
    <w:rsid w:val="00685A16"/>
    <w:rsid w:val="006870C6"/>
    <w:rsid w:val="0068721A"/>
    <w:rsid w:val="00687B48"/>
    <w:rsid w:val="00687CCC"/>
    <w:rsid w:val="00687DD3"/>
    <w:rsid w:val="006901C0"/>
    <w:rsid w:val="006902ED"/>
    <w:rsid w:val="006907D3"/>
    <w:rsid w:val="00690841"/>
    <w:rsid w:val="00690D82"/>
    <w:rsid w:val="00691345"/>
    <w:rsid w:val="00691C38"/>
    <w:rsid w:val="00691D74"/>
    <w:rsid w:val="0069251E"/>
    <w:rsid w:val="00692632"/>
    <w:rsid w:val="00692665"/>
    <w:rsid w:val="006933FE"/>
    <w:rsid w:val="006936F8"/>
    <w:rsid w:val="00693841"/>
    <w:rsid w:val="0069444A"/>
    <w:rsid w:val="006944D8"/>
    <w:rsid w:val="00694A89"/>
    <w:rsid w:val="00694FB0"/>
    <w:rsid w:val="00695155"/>
    <w:rsid w:val="00695293"/>
    <w:rsid w:val="00695347"/>
    <w:rsid w:val="00695472"/>
    <w:rsid w:val="00695C91"/>
    <w:rsid w:val="006967DE"/>
    <w:rsid w:val="00696836"/>
    <w:rsid w:val="00697E5D"/>
    <w:rsid w:val="006A0071"/>
    <w:rsid w:val="006A0897"/>
    <w:rsid w:val="006A1346"/>
    <w:rsid w:val="006A2EDE"/>
    <w:rsid w:val="006A3B7F"/>
    <w:rsid w:val="006A430F"/>
    <w:rsid w:val="006A43B4"/>
    <w:rsid w:val="006A5B1F"/>
    <w:rsid w:val="006A7A68"/>
    <w:rsid w:val="006B18BC"/>
    <w:rsid w:val="006B1C51"/>
    <w:rsid w:val="006B2697"/>
    <w:rsid w:val="006B317B"/>
    <w:rsid w:val="006B343B"/>
    <w:rsid w:val="006B4C79"/>
    <w:rsid w:val="006B5D26"/>
    <w:rsid w:val="006B7CB1"/>
    <w:rsid w:val="006C043B"/>
    <w:rsid w:val="006C045B"/>
    <w:rsid w:val="006C083E"/>
    <w:rsid w:val="006C0F13"/>
    <w:rsid w:val="006C111D"/>
    <w:rsid w:val="006C16CE"/>
    <w:rsid w:val="006C1DB7"/>
    <w:rsid w:val="006C2398"/>
    <w:rsid w:val="006C2770"/>
    <w:rsid w:val="006C2E78"/>
    <w:rsid w:val="006C3EA9"/>
    <w:rsid w:val="006C44FB"/>
    <w:rsid w:val="006C5111"/>
    <w:rsid w:val="006C5891"/>
    <w:rsid w:val="006C598B"/>
    <w:rsid w:val="006C617D"/>
    <w:rsid w:val="006C6525"/>
    <w:rsid w:val="006C69C9"/>
    <w:rsid w:val="006C6FC0"/>
    <w:rsid w:val="006C7880"/>
    <w:rsid w:val="006C7CDD"/>
    <w:rsid w:val="006C7F57"/>
    <w:rsid w:val="006D05C3"/>
    <w:rsid w:val="006D090F"/>
    <w:rsid w:val="006D1872"/>
    <w:rsid w:val="006D2BC0"/>
    <w:rsid w:val="006D36A0"/>
    <w:rsid w:val="006D3F18"/>
    <w:rsid w:val="006D42E1"/>
    <w:rsid w:val="006D4BB4"/>
    <w:rsid w:val="006D4E58"/>
    <w:rsid w:val="006D4ED5"/>
    <w:rsid w:val="006D5D3A"/>
    <w:rsid w:val="006D63D3"/>
    <w:rsid w:val="006D6ECD"/>
    <w:rsid w:val="006D7318"/>
    <w:rsid w:val="006D75E8"/>
    <w:rsid w:val="006D7D7C"/>
    <w:rsid w:val="006E0E55"/>
    <w:rsid w:val="006E16F0"/>
    <w:rsid w:val="006E1830"/>
    <w:rsid w:val="006E278B"/>
    <w:rsid w:val="006E2DEB"/>
    <w:rsid w:val="006E33F2"/>
    <w:rsid w:val="006E472A"/>
    <w:rsid w:val="006E493E"/>
    <w:rsid w:val="006E4ECA"/>
    <w:rsid w:val="006E5135"/>
    <w:rsid w:val="006E51E1"/>
    <w:rsid w:val="006E5894"/>
    <w:rsid w:val="006E5F9F"/>
    <w:rsid w:val="006E6207"/>
    <w:rsid w:val="006E6544"/>
    <w:rsid w:val="006E7208"/>
    <w:rsid w:val="006F079D"/>
    <w:rsid w:val="006F08B7"/>
    <w:rsid w:val="006F0A0A"/>
    <w:rsid w:val="006F0A79"/>
    <w:rsid w:val="006F13AA"/>
    <w:rsid w:val="006F1B45"/>
    <w:rsid w:val="006F1EC3"/>
    <w:rsid w:val="006F2005"/>
    <w:rsid w:val="006F2240"/>
    <w:rsid w:val="006F2BD7"/>
    <w:rsid w:val="006F3C61"/>
    <w:rsid w:val="006F4710"/>
    <w:rsid w:val="006F4A8D"/>
    <w:rsid w:val="006F5778"/>
    <w:rsid w:val="006F61A2"/>
    <w:rsid w:val="006F7FB8"/>
    <w:rsid w:val="00700338"/>
    <w:rsid w:val="00700BD0"/>
    <w:rsid w:val="0070134A"/>
    <w:rsid w:val="00701580"/>
    <w:rsid w:val="00701870"/>
    <w:rsid w:val="00701AC6"/>
    <w:rsid w:val="00702BBF"/>
    <w:rsid w:val="00702F96"/>
    <w:rsid w:val="00703733"/>
    <w:rsid w:val="00703A3F"/>
    <w:rsid w:val="0070462C"/>
    <w:rsid w:val="00704F51"/>
    <w:rsid w:val="00705EFB"/>
    <w:rsid w:val="00706FCE"/>
    <w:rsid w:val="00706FF9"/>
    <w:rsid w:val="00707253"/>
    <w:rsid w:val="007079D1"/>
    <w:rsid w:val="00710591"/>
    <w:rsid w:val="00710897"/>
    <w:rsid w:val="007121DF"/>
    <w:rsid w:val="0071261C"/>
    <w:rsid w:val="00712A67"/>
    <w:rsid w:val="00713510"/>
    <w:rsid w:val="007146E0"/>
    <w:rsid w:val="00715A5D"/>
    <w:rsid w:val="00716352"/>
    <w:rsid w:val="007166B8"/>
    <w:rsid w:val="007174D3"/>
    <w:rsid w:val="0071773A"/>
    <w:rsid w:val="00717CCD"/>
    <w:rsid w:val="007203AB"/>
    <w:rsid w:val="007207FF"/>
    <w:rsid w:val="00720843"/>
    <w:rsid w:val="007209A7"/>
    <w:rsid w:val="0072259A"/>
    <w:rsid w:val="007227C3"/>
    <w:rsid w:val="00722A70"/>
    <w:rsid w:val="00722C83"/>
    <w:rsid w:val="00722F4B"/>
    <w:rsid w:val="00722FEB"/>
    <w:rsid w:val="0072342C"/>
    <w:rsid w:val="0072435D"/>
    <w:rsid w:val="00724997"/>
    <w:rsid w:val="007257D6"/>
    <w:rsid w:val="00725DCF"/>
    <w:rsid w:val="007264BE"/>
    <w:rsid w:val="00726B44"/>
    <w:rsid w:val="00726BE7"/>
    <w:rsid w:val="00727589"/>
    <w:rsid w:val="00731760"/>
    <w:rsid w:val="007320F1"/>
    <w:rsid w:val="00733258"/>
    <w:rsid w:val="00733CA3"/>
    <w:rsid w:val="00733D22"/>
    <w:rsid w:val="007341FC"/>
    <w:rsid w:val="007348A5"/>
    <w:rsid w:val="0073493C"/>
    <w:rsid w:val="00735168"/>
    <w:rsid w:val="00735358"/>
    <w:rsid w:val="007368BB"/>
    <w:rsid w:val="00737229"/>
    <w:rsid w:val="007409CD"/>
    <w:rsid w:val="007419B9"/>
    <w:rsid w:val="0074274F"/>
    <w:rsid w:val="00743733"/>
    <w:rsid w:val="00743A5D"/>
    <w:rsid w:val="007441C5"/>
    <w:rsid w:val="00745290"/>
    <w:rsid w:val="007467C4"/>
    <w:rsid w:val="0074700F"/>
    <w:rsid w:val="00747262"/>
    <w:rsid w:val="00747525"/>
    <w:rsid w:val="0075021E"/>
    <w:rsid w:val="007503D7"/>
    <w:rsid w:val="007503D9"/>
    <w:rsid w:val="007504F5"/>
    <w:rsid w:val="00750B70"/>
    <w:rsid w:val="0075159D"/>
    <w:rsid w:val="00751613"/>
    <w:rsid w:val="007525D7"/>
    <w:rsid w:val="007531AA"/>
    <w:rsid w:val="0075322B"/>
    <w:rsid w:val="007536D3"/>
    <w:rsid w:val="007545BC"/>
    <w:rsid w:val="00755CC8"/>
    <w:rsid w:val="00755FA8"/>
    <w:rsid w:val="00756DB0"/>
    <w:rsid w:val="00760222"/>
    <w:rsid w:val="007608D8"/>
    <w:rsid w:val="00761129"/>
    <w:rsid w:val="00761607"/>
    <w:rsid w:val="00762681"/>
    <w:rsid w:val="00762AC2"/>
    <w:rsid w:val="0076344E"/>
    <w:rsid w:val="00763949"/>
    <w:rsid w:val="00763B1D"/>
    <w:rsid w:val="00764169"/>
    <w:rsid w:val="007647DA"/>
    <w:rsid w:val="00764EA3"/>
    <w:rsid w:val="00765AE6"/>
    <w:rsid w:val="0076605F"/>
    <w:rsid w:val="00766619"/>
    <w:rsid w:val="00767D34"/>
    <w:rsid w:val="00772733"/>
    <w:rsid w:val="007730D0"/>
    <w:rsid w:val="007737B4"/>
    <w:rsid w:val="00773B8C"/>
    <w:rsid w:val="007747A3"/>
    <w:rsid w:val="00774ECF"/>
    <w:rsid w:val="007751F8"/>
    <w:rsid w:val="007758DA"/>
    <w:rsid w:val="007759B7"/>
    <w:rsid w:val="007759C6"/>
    <w:rsid w:val="007773EF"/>
    <w:rsid w:val="00777427"/>
    <w:rsid w:val="00781C8D"/>
    <w:rsid w:val="007821A3"/>
    <w:rsid w:val="00783735"/>
    <w:rsid w:val="00783C05"/>
    <w:rsid w:val="00783F2F"/>
    <w:rsid w:val="00784156"/>
    <w:rsid w:val="00784FCB"/>
    <w:rsid w:val="00786AFA"/>
    <w:rsid w:val="00786B5A"/>
    <w:rsid w:val="00786CE1"/>
    <w:rsid w:val="00786E0A"/>
    <w:rsid w:val="00787966"/>
    <w:rsid w:val="00787F3F"/>
    <w:rsid w:val="007908C5"/>
    <w:rsid w:val="007909C0"/>
    <w:rsid w:val="00791604"/>
    <w:rsid w:val="007916E0"/>
    <w:rsid w:val="0079204F"/>
    <w:rsid w:val="007924ED"/>
    <w:rsid w:val="00792929"/>
    <w:rsid w:val="00792D5F"/>
    <w:rsid w:val="007939DB"/>
    <w:rsid w:val="007944E2"/>
    <w:rsid w:val="00794985"/>
    <w:rsid w:val="00795408"/>
    <w:rsid w:val="00796AE1"/>
    <w:rsid w:val="00796FE2"/>
    <w:rsid w:val="00797B8D"/>
    <w:rsid w:val="00797DF1"/>
    <w:rsid w:val="007A004A"/>
    <w:rsid w:val="007A026B"/>
    <w:rsid w:val="007A0763"/>
    <w:rsid w:val="007A08DE"/>
    <w:rsid w:val="007A1191"/>
    <w:rsid w:val="007A15A6"/>
    <w:rsid w:val="007A1D17"/>
    <w:rsid w:val="007A4235"/>
    <w:rsid w:val="007A44FF"/>
    <w:rsid w:val="007A4CB7"/>
    <w:rsid w:val="007A50BD"/>
    <w:rsid w:val="007A6377"/>
    <w:rsid w:val="007A667E"/>
    <w:rsid w:val="007A6E0C"/>
    <w:rsid w:val="007A6F15"/>
    <w:rsid w:val="007A7DA1"/>
    <w:rsid w:val="007B05D7"/>
    <w:rsid w:val="007B066E"/>
    <w:rsid w:val="007B0842"/>
    <w:rsid w:val="007B0C91"/>
    <w:rsid w:val="007B1232"/>
    <w:rsid w:val="007B1CEF"/>
    <w:rsid w:val="007B26DD"/>
    <w:rsid w:val="007B343F"/>
    <w:rsid w:val="007B3E2E"/>
    <w:rsid w:val="007B4005"/>
    <w:rsid w:val="007B40E5"/>
    <w:rsid w:val="007B4656"/>
    <w:rsid w:val="007B4B28"/>
    <w:rsid w:val="007B4B94"/>
    <w:rsid w:val="007B5576"/>
    <w:rsid w:val="007B567D"/>
    <w:rsid w:val="007B57C3"/>
    <w:rsid w:val="007B71CA"/>
    <w:rsid w:val="007B73F8"/>
    <w:rsid w:val="007B7E78"/>
    <w:rsid w:val="007C0289"/>
    <w:rsid w:val="007C16E3"/>
    <w:rsid w:val="007C22DB"/>
    <w:rsid w:val="007C26CF"/>
    <w:rsid w:val="007C2862"/>
    <w:rsid w:val="007C297F"/>
    <w:rsid w:val="007C2F0F"/>
    <w:rsid w:val="007C3C73"/>
    <w:rsid w:val="007C3DB3"/>
    <w:rsid w:val="007C40BC"/>
    <w:rsid w:val="007C5322"/>
    <w:rsid w:val="007C5976"/>
    <w:rsid w:val="007C5986"/>
    <w:rsid w:val="007C59E6"/>
    <w:rsid w:val="007C63F6"/>
    <w:rsid w:val="007C67D3"/>
    <w:rsid w:val="007C71EF"/>
    <w:rsid w:val="007D040A"/>
    <w:rsid w:val="007D0C31"/>
    <w:rsid w:val="007D10C1"/>
    <w:rsid w:val="007D14CE"/>
    <w:rsid w:val="007D20B0"/>
    <w:rsid w:val="007D2277"/>
    <w:rsid w:val="007D2605"/>
    <w:rsid w:val="007D3B3B"/>
    <w:rsid w:val="007D43CD"/>
    <w:rsid w:val="007D4CB2"/>
    <w:rsid w:val="007D4D8E"/>
    <w:rsid w:val="007D52D7"/>
    <w:rsid w:val="007D5F39"/>
    <w:rsid w:val="007D7C8D"/>
    <w:rsid w:val="007E0558"/>
    <w:rsid w:val="007E05AA"/>
    <w:rsid w:val="007E0EA8"/>
    <w:rsid w:val="007E19F6"/>
    <w:rsid w:val="007E1DFA"/>
    <w:rsid w:val="007E3622"/>
    <w:rsid w:val="007E39B2"/>
    <w:rsid w:val="007E4AF1"/>
    <w:rsid w:val="007E5557"/>
    <w:rsid w:val="007E623B"/>
    <w:rsid w:val="007F0203"/>
    <w:rsid w:val="007F062B"/>
    <w:rsid w:val="007F071C"/>
    <w:rsid w:val="007F0A37"/>
    <w:rsid w:val="007F0BFD"/>
    <w:rsid w:val="007F12CF"/>
    <w:rsid w:val="007F1496"/>
    <w:rsid w:val="007F1841"/>
    <w:rsid w:val="007F2A9B"/>
    <w:rsid w:val="007F3688"/>
    <w:rsid w:val="007F3F6B"/>
    <w:rsid w:val="007F497F"/>
    <w:rsid w:val="007F4CE1"/>
    <w:rsid w:val="007F632F"/>
    <w:rsid w:val="007F6550"/>
    <w:rsid w:val="007F6739"/>
    <w:rsid w:val="007F6C84"/>
    <w:rsid w:val="007F6E41"/>
    <w:rsid w:val="007F6EDA"/>
    <w:rsid w:val="00800236"/>
    <w:rsid w:val="0080091D"/>
    <w:rsid w:val="008012F1"/>
    <w:rsid w:val="00801371"/>
    <w:rsid w:val="00801BD4"/>
    <w:rsid w:val="00804155"/>
    <w:rsid w:val="00804225"/>
    <w:rsid w:val="008047E5"/>
    <w:rsid w:val="008057C2"/>
    <w:rsid w:val="008062AA"/>
    <w:rsid w:val="00807368"/>
    <w:rsid w:val="008074A8"/>
    <w:rsid w:val="008102A2"/>
    <w:rsid w:val="00810B8F"/>
    <w:rsid w:val="00810D10"/>
    <w:rsid w:val="0081118A"/>
    <w:rsid w:val="0081167C"/>
    <w:rsid w:val="00812379"/>
    <w:rsid w:val="00812595"/>
    <w:rsid w:val="008127BB"/>
    <w:rsid w:val="00812A71"/>
    <w:rsid w:val="00813D16"/>
    <w:rsid w:val="00814069"/>
    <w:rsid w:val="0081458C"/>
    <w:rsid w:val="00814E19"/>
    <w:rsid w:val="00816B7A"/>
    <w:rsid w:val="00816DC9"/>
    <w:rsid w:val="00817076"/>
    <w:rsid w:val="008176EE"/>
    <w:rsid w:val="00821208"/>
    <w:rsid w:val="008216D9"/>
    <w:rsid w:val="0082170F"/>
    <w:rsid w:val="00821A81"/>
    <w:rsid w:val="00822476"/>
    <w:rsid w:val="00823F74"/>
    <w:rsid w:val="00824BC8"/>
    <w:rsid w:val="00831C85"/>
    <w:rsid w:val="0083259F"/>
    <w:rsid w:val="00832C6E"/>
    <w:rsid w:val="00832ED4"/>
    <w:rsid w:val="008332C4"/>
    <w:rsid w:val="008333F2"/>
    <w:rsid w:val="008335B8"/>
    <w:rsid w:val="00833B85"/>
    <w:rsid w:val="00834472"/>
    <w:rsid w:val="00835534"/>
    <w:rsid w:val="0083607D"/>
    <w:rsid w:val="00836453"/>
    <w:rsid w:val="008371E7"/>
    <w:rsid w:val="008377C0"/>
    <w:rsid w:val="00840CB6"/>
    <w:rsid w:val="008411F7"/>
    <w:rsid w:val="0084245A"/>
    <w:rsid w:val="00842E49"/>
    <w:rsid w:val="00842FBC"/>
    <w:rsid w:val="00843381"/>
    <w:rsid w:val="00843DEE"/>
    <w:rsid w:val="00843DF3"/>
    <w:rsid w:val="00844C14"/>
    <w:rsid w:val="00845198"/>
    <w:rsid w:val="00846542"/>
    <w:rsid w:val="008467DF"/>
    <w:rsid w:val="008469D4"/>
    <w:rsid w:val="00846C84"/>
    <w:rsid w:val="00846F32"/>
    <w:rsid w:val="00846FB0"/>
    <w:rsid w:val="00850DB5"/>
    <w:rsid w:val="00852AD0"/>
    <w:rsid w:val="00852CD9"/>
    <w:rsid w:val="0085300C"/>
    <w:rsid w:val="00853129"/>
    <w:rsid w:val="0085376F"/>
    <w:rsid w:val="008537C3"/>
    <w:rsid w:val="008543C6"/>
    <w:rsid w:val="0085466B"/>
    <w:rsid w:val="00854B40"/>
    <w:rsid w:val="0085551F"/>
    <w:rsid w:val="00855F79"/>
    <w:rsid w:val="0085624C"/>
    <w:rsid w:val="00856ABF"/>
    <w:rsid w:val="00856D68"/>
    <w:rsid w:val="00856F9A"/>
    <w:rsid w:val="0086033C"/>
    <w:rsid w:val="00860448"/>
    <w:rsid w:val="008609A4"/>
    <w:rsid w:val="00860A2A"/>
    <w:rsid w:val="00861188"/>
    <w:rsid w:val="00861332"/>
    <w:rsid w:val="00861522"/>
    <w:rsid w:val="008619B5"/>
    <w:rsid w:val="00861CAA"/>
    <w:rsid w:val="0086200F"/>
    <w:rsid w:val="0086235C"/>
    <w:rsid w:val="008629E5"/>
    <w:rsid w:val="0086368F"/>
    <w:rsid w:val="008637E5"/>
    <w:rsid w:val="00863831"/>
    <w:rsid w:val="00864D3D"/>
    <w:rsid w:val="00865604"/>
    <w:rsid w:val="0086560F"/>
    <w:rsid w:val="00865BC3"/>
    <w:rsid w:val="00866119"/>
    <w:rsid w:val="0086743F"/>
    <w:rsid w:val="008701F4"/>
    <w:rsid w:val="0087043A"/>
    <w:rsid w:val="00871BF5"/>
    <w:rsid w:val="008720CD"/>
    <w:rsid w:val="0087210A"/>
    <w:rsid w:val="00872804"/>
    <w:rsid w:val="00872A53"/>
    <w:rsid w:val="00873908"/>
    <w:rsid w:val="00874208"/>
    <w:rsid w:val="008746A7"/>
    <w:rsid w:val="00875887"/>
    <w:rsid w:val="00875CD6"/>
    <w:rsid w:val="00875EC7"/>
    <w:rsid w:val="00876638"/>
    <w:rsid w:val="008767CF"/>
    <w:rsid w:val="00876D52"/>
    <w:rsid w:val="00877D4D"/>
    <w:rsid w:val="00877F27"/>
    <w:rsid w:val="00881209"/>
    <w:rsid w:val="008818DE"/>
    <w:rsid w:val="00881B62"/>
    <w:rsid w:val="008822D0"/>
    <w:rsid w:val="008823A0"/>
    <w:rsid w:val="00883958"/>
    <w:rsid w:val="008843A3"/>
    <w:rsid w:val="00884C1D"/>
    <w:rsid w:val="00884C29"/>
    <w:rsid w:val="00885CF7"/>
    <w:rsid w:val="00886096"/>
    <w:rsid w:val="00886BBE"/>
    <w:rsid w:val="008877F7"/>
    <w:rsid w:val="0088792C"/>
    <w:rsid w:val="00890E87"/>
    <w:rsid w:val="008910F8"/>
    <w:rsid w:val="008921A6"/>
    <w:rsid w:val="0089245F"/>
    <w:rsid w:val="00892BE8"/>
    <w:rsid w:val="00893F88"/>
    <w:rsid w:val="0089431E"/>
    <w:rsid w:val="00894AB6"/>
    <w:rsid w:val="00894BF9"/>
    <w:rsid w:val="00894E29"/>
    <w:rsid w:val="00894E52"/>
    <w:rsid w:val="00894F2F"/>
    <w:rsid w:val="00894FF4"/>
    <w:rsid w:val="008953E5"/>
    <w:rsid w:val="00896476"/>
    <w:rsid w:val="0089689B"/>
    <w:rsid w:val="008970AC"/>
    <w:rsid w:val="008A0159"/>
    <w:rsid w:val="008A06D1"/>
    <w:rsid w:val="008A16FB"/>
    <w:rsid w:val="008A3404"/>
    <w:rsid w:val="008A3B61"/>
    <w:rsid w:val="008A3D1F"/>
    <w:rsid w:val="008A4826"/>
    <w:rsid w:val="008A4B99"/>
    <w:rsid w:val="008A5A0C"/>
    <w:rsid w:val="008A5FEB"/>
    <w:rsid w:val="008A60E8"/>
    <w:rsid w:val="008A61A8"/>
    <w:rsid w:val="008A631D"/>
    <w:rsid w:val="008A64A5"/>
    <w:rsid w:val="008A6CA5"/>
    <w:rsid w:val="008A7018"/>
    <w:rsid w:val="008A74B0"/>
    <w:rsid w:val="008B077C"/>
    <w:rsid w:val="008B0BE4"/>
    <w:rsid w:val="008B172A"/>
    <w:rsid w:val="008B1AD2"/>
    <w:rsid w:val="008B1B60"/>
    <w:rsid w:val="008B2B5A"/>
    <w:rsid w:val="008B2E7C"/>
    <w:rsid w:val="008B326A"/>
    <w:rsid w:val="008B32FF"/>
    <w:rsid w:val="008B3A59"/>
    <w:rsid w:val="008B5525"/>
    <w:rsid w:val="008B575A"/>
    <w:rsid w:val="008B5EB8"/>
    <w:rsid w:val="008B6115"/>
    <w:rsid w:val="008B678B"/>
    <w:rsid w:val="008B687A"/>
    <w:rsid w:val="008B74AE"/>
    <w:rsid w:val="008B7B03"/>
    <w:rsid w:val="008C0364"/>
    <w:rsid w:val="008C1E62"/>
    <w:rsid w:val="008C2B0A"/>
    <w:rsid w:val="008C30BB"/>
    <w:rsid w:val="008C346B"/>
    <w:rsid w:val="008C3657"/>
    <w:rsid w:val="008C371E"/>
    <w:rsid w:val="008C4526"/>
    <w:rsid w:val="008C5743"/>
    <w:rsid w:val="008C5C74"/>
    <w:rsid w:val="008C5C87"/>
    <w:rsid w:val="008C60AC"/>
    <w:rsid w:val="008C658F"/>
    <w:rsid w:val="008C7ACB"/>
    <w:rsid w:val="008C7EB8"/>
    <w:rsid w:val="008C7EFF"/>
    <w:rsid w:val="008D00B7"/>
    <w:rsid w:val="008D0625"/>
    <w:rsid w:val="008D16A5"/>
    <w:rsid w:val="008D182D"/>
    <w:rsid w:val="008D1C64"/>
    <w:rsid w:val="008D214A"/>
    <w:rsid w:val="008D21EE"/>
    <w:rsid w:val="008D24B0"/>
    <w:rsid w:val="008D25AC"/>
    <w:rsid w:val="008D25F6"/>
    <w:rsid w:val="008D3542"/>
    <w:rsid w:val="008D491A"/>
    <w:rsid w:val="008D4D84"/>
    <w:rsid w:val="008D538D"/>
    <w:rsid w:val="008D5598"/>
    <w:rsid w:val="008D5AAB"/>
    <w:rsid w:val="008D74B4"/>
    <w:rsid w:val="008E1405"/>
    <w:rsid w:val="008E193A"/>
    <w:rsid w:val="008E211D"/>
    <w:rsid w:val="008E279B"/>
    <w:rsid w:val="008E3945"/>
    <w:rsid w:val="008E4A02"/>
    <w:rsid w:val="008E4A09"/>
    <w:rsid w:val="008E4EF6"/>
    <w:rsid w:val="008E6804"/>
    <w:rsid w:val="008E6E4F"/>
    <w:rsid w:val="008E7A53"/>
    <w:rsid w:val="008E7FA6"/>
    <w:rsid w:val="008F00A2"/>
    <w:rsid w:val="008F0D25"/>
    <w:rsid w:val="008F180F"/>
    <w:rsid w:val="008F23DF"/>
    <w:rsid w:val="008F26D4"/>
    <w:rsid w:val="008F2E1F"/>
    <w:rsid w:val="008F3A9C"/>
    <w:rsid w:val="008F3E19"/>
    <w:rsid w:val="008F4E40"/>
    <w:rsid w:val="008F4EB6"/>
    <w:rsid w:val="008F4ECA"/>
    <w:rsid w:val="008F5502"/>
    <w:rsid w:val="008F5BC6"/>
    <w:rsid w:val="008F5FF9"/>
    <w:rsid w:val="008F6E08"/>
    <w:rsid w:val="008F73E2"/>
    <w:rsid w:val="008F7F75"/>
    <w:rsid w:val="00900686"/>
    <w:rsid w:val="0090084E"/>
    <w:rsid w:val="009011DC"/>
    <w:rsid w:val="009016EA"/>
    <w:rsid w:val="00901AB9"/>
    <w:rsid w:val="00902A12"/>
    <w:rsid w:val="00903B83"/>
    <w:rsid w:val="00903DF7"/>
    <w:rsid w:val="00903FFD"/>
    <w:rsid w:val="00904128"/>
    <w:rsid w:val="0090421E"/>
    <w:rsid w:val="009047F6"/>
    <w:rsid w:val="00904BCC"/>
    <w:rsid w:val="00904BDF"/>
    <w:rsid w:val="0090509A"/>
    <w:rsid w:val="00905788"/>
    <w:rsid w:val="00905C72"/>
    <w:rsid w:val="009071BC"/>
    <w:rsid w:val="0090756F"/>
    <w:rsid w:val="00907F3C"/>
    <w:rsid w:val="00911A49"/>
    <w:rsid w:val="00912139"/>
    <w:rsid w:val="009129DE"/>
    <w:rsid w:val="00912A0C"/>
    <w:rsid w:val="00913109"/>
    <w:rsid w:val="0091318C"/>
    <w:rsid w:val="00913243"/>
    <w:rsid w:val="00913295"/>
    <w:rsid w:val="0091356B"/>
    <w:rsid w:val="009135E8"/>
    <w:rsid w:val="00913985"/>
    <w:rsid w:val="00914AFC"/>
    <w:rsid w:val="00914D38"/>
    <w:rsid w:val="0091580C"/>
    <w:rsid w:val="00915BD0"/>
    <w:rsid w:val="009161FC"/>
    <w:rsid w:val="009169F9"/>
    <w:rsid w:val="00916B32"/>
    <w:rsid w:val="00916C03"/>
    <w:rsid w:val="00916E15"/>
    <w:rsid w:val="00917A2D"/>
    <w:rsid w:val="00917A55"/>
    <w:rsid w:val="00920536"/>
    <w:rsid w:val="009206F3"/>
    <w:rsid w:val="00920816"/>
    <w:rsid w:val="0092245A"/>
    <w:rsid w:val="00923591"/>
    <w:rsid w:val="00923896"/>
    <w:rsid w:val="00923B21"/>
    <w:rsid w:val="00923C5C"/>
    <w:rsid w:val="00925B04"/>
    <w:rsid w:val="009263D0"/>
    <w:rsid w:val="00926536"/>
    <w:rsid w:val="00926B96"/>
    <w:rsid w:val="00926CD8"/>
    <w:rsid w:val="00926D80"/>
    <w:rsid w:val="009304BD"/>
    <w:rsid w:val="00931D90"/>
    <w:rsid w:val="009320DF"/>
    <w:rsid w:val="009321E9"/>
    <w:rsid w:val="00932723"/>
    <w:rsid w:val="009327CC"/>
    <w:rsid w:val="0093289B"/>
    <w:rsid w:val="00932ACD"/>
    <w:rsid w:val="009341FA"/>
    <w:rsid w:val="009343F8"/>
    <w:rsid w:val="00934E3E"/>
    <w:rsid w:val="009379AD"/>
    <w:rsid w:val="0094055C"/>
    <w:rsid w:val="0094167D"/>
    <w:rsid w:val="0094177A"/>
    <w:rsid w:val="00942534"/>
    <w:rsid w:val="00942D7F"/>
    <w:rsid w:val="00942DF1"/>
    <w:rsid w:val="0094324E"/>
    <w:rsid w:val="00944E11"/>
    <w:rsid w:val="009453DE"/>
    <w:rsid w:val="0094546C"/>
    <w:rsid w:val="00945DA2"/>
    <w:rsid w:val="0094620D"/>
    <w:rsid w:val="00946D87"/>
    <w:rsid w:val="00947A92"/>
    <w:rsid w:val="00947F97"/>
    <w:rsid w:val="009501C1"/>
    <w:rsid w:val="00950294"/>
    <w:rsid w:val="00950DA5"/>
    <w:rsid w:val="009515F1"/>
    <w:rsid w:val="00951FE4"/>
    <w:rsid w:val="00952032"/>
    <w:rsid w:val="00952644"/>
    <w:rsid w:val="00952D56"/>
    <w:rsid w:val="0095349C"/>
    <w:rsid w:val="00954245"/>
    <w:rsid w:val="00954C46"/>
    <w:rsid w:val="0095648B"/>
    <w:rsid w:val="00960754"/>
    <w:rsid w:val="009612F1"/>
    <w:rsid w:val="00961D0A"/>
    <w:rsid w:val="00961F72"/>
    <w:rsid w:val="00962946"/>
    <w:rsid w:val="00964049"/>
    <w:rsid w:val="009643E3"/>
    <w:rsid w:val="00964877"/>
    <w:rsid w:val="00966094"/>
    <w:rsid w:val="00966A6C"/>
    <w:rsid w:val="009673DF"/>
    <w:rsid w:val="00967918"/>
    <w:rsid w:val="0097162D"/>
    <w:rsid w:val="009719EF"/>
    <w:rsid w:val="00971A2F"/>
    <w:rsid w:val="0097216F"/>
    <w:rsid w:val="0097227B"/>
    <w:rsid w:val="009726B7"/>
    <w:rsid w:val="00972824"/>
    <w:rsid w:val="00972D74"/>
    <w:rsid w:val="00973097"/>
    <w:rsid w:val="009741D8"/>
    <w:rsid w:val="00974538"/>
    <w:rsid w:val="00974612"/>
    <w:rsid w:val="00974AAE"/>
    <w:rsid w:val="00975744"/>
    <w:rsid w:val="00976601"/>
    <w:rsid w:val="00976C00"/>
    <w:rsid w:val="00980432"/>
    <w:rsid w:val="00980F66"/>
    <w:rsid w:val="0098167F"/>
    <w:rsid w:val="0098280A"/>
    <w:rsid w:val="0098362B"/>
    <w:rsid w:val="00984CAD"/>
    <w:rsid w:val="00985012"/>
    <w:rsid w:val="00985536"/>
    <w:rsid w:val="00985C7A"/>
    <w:rsid w:val="00985E7D"/>
    <w:rsid w:val="009862BC"/>
    <w:rsid w:val="009907D5"/>
    <w:rsid w:val="0099095C"/>
    <w:rsid w:val="009916C4"/>
    <w:rsid w:val="00992238"/>
    <w:rsid w:val="0099242E"/>
    <w:rsid w:val="00994307"/>
    <w:rsid w:val="00994367"/>
    <w:rsid w:val="00994558"/>
    <w:rsid w:val="0099465D"/>
    <w:rsid w:val="00994AD1"/>
    <w:rsid w:val="00994EC4"/>
    <w:rsid w:val="00995065"/>
    <w:rsid w:val="00995B34"/>
    <w:rsid w:val="00995E84"/>
    <w:rsid w:val="009965B5"/>
    <w:rsid w:val="00996C0E"/>
    <w:rsid w:val="00996CD9"/>
    <w:rsid w:val="00996D48"/>
    <w:rsid w:val="00996E36"/>
    <w:rsid w:val="009979EB"/>
    <w:rsid w:val="00997AC3"/>
    <w:rsid w:val="009A0333"/>
    <w:rsid w:val="009A1387"/>
    <w:rsid w:val="009A16BA"/>
    <w:rsid w:val="009A2251"/>
    <w:rsid w:val="009A461C"/>
    <w:rsid w:val="009A564C"/>
    <w:rsid w:val="009A5C23"/>
    <w:rsid w:val="009A618B"/>
    <w:rsid w:val="009A6D3E"/>
    <w:rsid w:val="009A6DB1"/>
    <w:rsid w:val="009A7C47"/>
    <w:rsid w:val="009A7DCE"/>
    <w:rsid w:val="009B02C8"/>
    <w:rsid w:val="009B0547"/>
    <w:rsid w:val="009B0BC5"/>
    <w:rsid w:val="009B368E"/>
    <w:rsid w:val="009B3FA4"/>
    <w:rsid w:val="009B49F6"/>
    <w:rsid w:val="009B501D"/>
    <w:rsid w:val="009B6F7A"/>
    <w:rsid w:val="009B73E8"/>
    <w:rsid w:val="009B73F0"/>
    <w:rsid w:val="009B7557"/>
    <w:rsid w:val="009B7609"/>
    <w:rsid w:val="009C0091"/>
    <w:rsid w:val="009C0206"/>
    <w:rsid w:val="009C17D3"/>
    <w:rsid w:val="009C20BE"/>
    <w:rsid w:val="009C24CE"/>
    <w:rsid w:val="009C2B5E"/>
    <w:rsid w:val="009C2BCD"/>
    <w:rsid w:val="009C2F94"/>
    <w:rsid w:val="009C35EB"/>
    <w:rsid w:val="009C3DDB"/>
    <w:rsid w:val="009C42AA"/>
    <w:rsid w:val="009C44AD"/>
    <w:rsid w:val="009C4F46"/>
    <w:rsid w:val="009C51B9"/>
    <w:rsid w:val="009C51F7"/>
    <w:rsid w:val="009C523D"/>
    <w:rsid w:val="009C591B"/>
    <w:rsid w:val="009C5E30"/>
    <w:rsid w:val="009D068A"/>
    <w:rsid w:val="009D17D4"/>
    <w:rsid w:val="009D31E5"/>
    <w:rsid w:val="009D38C0"/>
    <w:rsid w:val="009D447A"/>
    <w:rsid w:val="009D4678"/>
    <w:rsid w:val="009D4ACA"/>
    <w:rsid w:val="009D52CF"/>
    <w:rsid w:val="009D61A8"/>
    <w:rsid w:val="009D6209"/>
    <w:rsid w:val="009D6898"/>
    <w:rsid w:val="009D6B64"/>
    <w:rsid w:val="009D6E77"/>
    <w:rsid w:val="009E0092"/>
    <w:rsid w:val="009E0B66"/>
    <w:rsid w:val="009E208F"/>
    <w:rsid w:val="009E2543"/>
    <w:rsid w:val="009E37B8"/>
    <w:rsid w:val="009E38A4"/>
    <w:rsid w:val="009E471B"/>
    <w:rsid w:val="009E4A3D"/>
    <w:rsid w:val="009E53B1"/>
    <w:rsid w:val="009E6E70"/>
    <w:rsid w:val="009E7664"/>
    <w:rsid w:val="009E7D8C"/>
    <w:rsid w:val="009F01EF"/>
    <w:rsid w:val="009F1C84"/>
    <w:rsid w:val="009F1FA3"/>
    <w:rsid w:val="009F2CDB"/>
    <w:rsid w:val="009F32A7"/>
    <w:rsid w:val="009F3A68"/>
    <w:rsid w:val="009F3FBB"/>
    <w:rsid w:val="009F427A"/>
    <w:rsid w:val="009F43D7"/>
    <w:rsid w:val="009F48BE"/>
    <w:rsid w:val="009F551E"/>
    <w:rsid w:val="009F5C3D"/>
    <w:rsid w:val="009F5C99"/>
    <w:rsid w:val="009F5FBD"/>
    <w:rsid w:val="009F7C3C"/>
    <w:rsid w:val="009F7DC4"/>
    <w:rsid w:val="00A002FC"/>
    <w:rsid w:val="00A01236"/>
    <w:rsid w:val="00A014D3"/>
    <w:rsid w:val="00A0194C"/>
    <w:rsid w:val="00A02114"/>
    <w:rsid w:val="00A02DEA"/>
    <w:rsid w:val="00A047BA"/>
    <w:rsid w:val="00A04ACB"/>
    <w:rsid w:val="00A05A5F"/>
    <w:rsid w:val="00A065D4"/>
    <w:rsid w:val="00A07A0F"/>
    <w:rsid w:val="00A07B0E"/>
    <w:rsid w:val="00A103EE"/>
    <w:rsid w:val="00A1096D"/>
    <w:rsid w:val="00A1099D"/>
    <w:rsid w:val="00A116F4"/>
    <w:rsid w:val="00A11AD7"/>
    <w:rsid w:val="00A11EDF"/>
    <w:rsid w:val="00A1247E"/>
    <w:rsid w:val="00A12CE9"/>
    <w:rsid w:val="00A12F89"/>
    <w:rsid w:val="00A13066"/>
    <w:rsid w:val="00A13136"/>
    <w:rsid w:val="00A145B5"/>
    <w:rsid w:val="00A15098"/>
    <w:rsid w:val="00A15221"/>
    <w:rsid w:val="00A1560D"/>
    <w:rsid w:val="00A15A7E"/>
    <w:rsid w:val="00A15F85"/>
    <w:rsid w:val="00A1628F"/>
    <w:rsid w:val="00A1632F"/>
    <w:rsid w:val="00A179CA"/>
    <w:rsid w:val="00A17E09"/>
    <w:rsid w:val="00A200E8"/>
    <w:rsid w:val="00A209B5"/>
    <w:rsid w:val="00A20E1E"/>
    <w:rsid w:val="00A215C3"/>
    <w:rsid w:val="00A2172D"/>
    <w:rsid w:val="00A224B2"/>
    <w:rsid w:val="00A23EF9"/>
    <w:rsid w:val="00A243AA"/>
    <w:rsid w:val="00A243EE"/>
    <w:rsid w:val="00A2605A"/>
    <w:rsid w:val="00A263A1"/>
    <w:rsid w:val="00A3020D"/>
    <w:rsid w:val="00A31105"/>
    <w:rsid w:val="00A31213"/>
    <w:rsid w:val="00A32421"/>
    <w:rsid w:val="00A32527"/>
    <w:rsid w:val="00A32A6A"/>
    <w:rsid w:val="00A33C61"/>
    <w:rsid w:val="00A3469E"/>
    <w:rsid w:val="00A35CF2"/>
    <w:rsid w:val="00A36C0C"/>
    <w:rsid w:val="00A37510"/>
    <w:rsid w:val="00A37932"/>
    <w:rsid w:val="00A37955"/>
    <w:rsid w:val="00A40ABE"/>
    <w:rsid w:val="00A410A6"/>
    <w:rsid w:val="00A41D13"/>
    <w:rsid w:val="00A42419"/>
    <w:rsid w:val="00A42870"/>
    <w:rsid w:val="00A42930"/>
    <w:rsid w:val="00A4299B"/>
    <w:rsid w:val="00A429AA"/>
    <w:rsid w:val="00A43D4D"/>
    <w:rsid w:val="00A44184"/>
    <w:rsid w:val="00A4424A"/>
    <w:rsid w:val="00A45951"/>
    <w:rsid w:val="00A45B17"/>
    <w:rsid w:val="00A45ED4"/>
    <w:rsid w:val="00A46E13"/>
    <w:rsid w:val="00A46ED2"/>
    <w:rsid w:val="00A5004D"/>
    <w:rsid w:val="00A5085A"/>
    <w:rsid w:val="00A5108B"/>
    <w:rsid w:val="00A515CD"/>
    <w:rsid w:val="00A51F75"/>
    <w:rsid w:val="00A527CB"/>
    <w:rsid w:val="00A52B25"/>
    <w:rsid w:val="00A52C4D"/>
    <w:rsid w:val="00A53BF7"/>
    <w:rsid w:val="00A53C88"/>
    <w:rsid w:val="00A54281"/>
    <w:rsid w:val="00A5431E"/>
    <w:rsid w:val="00A569FB"/>
    <w:rsid w:val="00A56DA7"/>
    <w:rsid w:val="00A57595"/>
    <w:rsid w:val="00A60332"/>
    <w:rsid w:val="00A60371"/>
    <w:rsid w:val="00A607BC"/>
    <w:rsid w:val="00A60CD5"/>
    <w:rsid w:val="00A60D63"/>
    <w:rsid w:val="00A61641"/>
    <w:rsid w:val="00A616CF"/>
    <w:rsid w:val="00A61B20"/>
    <w:rsid w:val="00A62B3C"/>
    <w:rsid w:val="00A63197"/>
    <w:rsid w:val="00A6383B"/>
    <w:rsid w:val="00A651C9"/>
    <w:rsid w:val="00A65F8E"/>
    <w:rsid w:val="00A664DD"/>
    <w:rsid w:val="00A67D23"/>
    <w:rsid w:val="00A701A8"/>
    <w:rsid w:val="00A70373"/>
    <w:rsid w:val="00A70492"/>
    <w:rsid w:val="00A7095D"/>
    <w:rsid w:val="00A7178A"/>
    <w:rsid w:val="00A71EB6"/>
    <w:rsid w:val="00A728F0"/>
    <w:rsid w:val="00A72F21"/>
    <w:rsid w:val="00A738E5"/>
    <w:rsid w:val="00A744DC"/>
    <w:rsid w:val="00A745A6"/>
    <w:rsid w:val="00A74F80"/>
    <w:rsid w:val="00A7537C"/>
    <w:rsid w:val="00A7574D"/>
    <w:rsid w:val="00A75A09"/>
    <w:rsid w:val="00A75DE4"/>
    <w:rsid w:val="00A76676"/>
    <w:rsid w:val="00A76F9C"/>
    <w:rsid w:val="00A7771E"/>
    <w:rsid w:val="00A777AA"/>
    <w:rsid w:val="00A77950"/>
    <w:rsid w:val="00A813B2"/>
    <w:rsid w:val="00A81A3B"/>
    <w:rsid w:val="00A82256"/>
    <w:rsid w:val="00A827D3"/>
    <w:rsid w:val="00A8307A"/>
    <w:rsid w:val="00A845FC"/>
    <w:rsid w:val="00A84888"/>
    <w:rsid w:val="00A84F96"/>
    <w:rsid w:val="00A854AB"/>
    <w:rsid w:val="00A85893"/>
    <w:rsid w:val="00A86196"/>
    <w:rsid w:val="00A86A30"/>
    <w:rsid w:val="00A876A7"/>
    <w:rsid w:val="00A87816"/>
    <w:rsid w:val="00A90F59"/>
    <w:rsid w:val="00A9121D"/>
    <w:rsid w:val="00A912FD"/>
    <w:rsid w:val="00A915EC"/>
    <w:rsid w:val="00A9188F"/>
    <w:rsid w:val="00A9195A"/>
    <w:rsid w:val="00A928ED"/>
    <w:rsid w:val="00A92BA4"/>
    <w:rsid w:val="00A930FB"/>
    <w:rsid w:val="00A93219"/>
    <w:rsid w:val="00A93A2B"/>
    <w:rsid w:val="00A93D64"/>
    <w:rsid w:val="00A94289"/>
    <w:rsid w:val="00A95A9E"/>
    <w:rsid w:val="00A97489"/>
    <w:rsid w:val="00A975C3"/>
    <w:rsid w:val="00A97787"/>
    <w:rsid w:val="00A977FC"/>
    <w:rsid w:val="00AA04ED"/>
    <w:rsid w:val="00AA0AE3"/>
    <w:rsid w:val="00AA10B5"/>
    <w:rsid w:val="00AA1991"/>
    <w:rsid w:val="00AA21D3"/>
    <w:rsid w:val="00AA21FD"/>
    <w:rsid w:val="00AA2289"/>
    <w:rsid w:val="00AA2A98"/>
    <w:rsid w:val="00AA3540"/>
    <w:rsid w:val="00AA3552"/>
    <w:rsid w:val="00AA3CFF"/>
    <w:rsid w:val="00AA402D"/>
    <w:rsid w:val="00AA52B1"/>
    <w:rsid w:val="00AA5554"/>
    <w:rsid w:val="00AA5625"/>
    <w:rsid w:val="00AA5FA2"/>
    <w:rsid w:val="00AA634A"/>
    <w:rsid w:val="00AA7B8B"/>
    <w:rsid w:val="00AA7D3A"/>
    <w:rsid w:val="00AA7FD1"/>
    <w:rsid w:val="00AB03D7"/>
    <w:rsid w:val="00AB0C0A"/>
    <w:rsid w:val="00AB1B07"/>
    <w:rsid w:val="00AB1BD6"/>
    <w:rsid w:val="00AB1EC2"/>
    <w:rsid w:val="00AB22F3"/>
    <w:rsid w:val="00AB2BA2"/>
    <w:rsid w:val="00AB3033"/>
    <w:rsid w:val="00AB391E"/>
    <w:rsid w:val="00AB40CF"/>
    <w:rsid w:val="00AB4322"/>
    <w:rsid w:val="00AB5B32"/>
    <w:rsid w:val="00AB5D7A"/>
    <w:rsid w:val="00AB5DEF"/>
    <w:rsid w:val="00AB7447"/>
    <w:rsid w:val="00AB7B6B"/>
    <w:rsid w:val="00AB7E18"/>
    <w:rsid w:val="00AC0A54"/>
    <w:rsid w:val="00AC187D"/>
    <w:rsid w:val="00AC2AED"/>
    <w:rsid w:val="00AC467A"/>
    <w:rsid w:val="00AC490D"/>
    <w:rsid w:val="00AC4F0D"/>
    <w:rsid w:val="00AC68B7"/>
    <w:rsid w:val="00AC7FF2"/>
    <w:rsid w:val="00AD0002"/>
    <w:rsid w:val="00AD0C2A"/>
    <w:rsid w:val="00AD1127"/>
    <w:rsid w:val="00AD116C"/>
    <w:rsid w:val="00AD1718"/>
    <w:rsid w:val="00AD18E5"/>
    <w:rsid w:val="00AD2513"/>
    <w:rsid w:val="00AD2B13"/>
    <w:rsid w:val="00AD2B28"/>
    <w:rsid w:val="00AD32C2"/>
    <w:rsid w:val="00AD3FDD"/>
    <w:rsid w:val="00AD40AD"/>
    <w:rsid w:val="00AD45E5"/>
    <w:rsid w:val="00AD4E7F"/>
    <w:rsid w:val="00AD5C7F"/>
    <w:rsid w:val="00AD5FC7"/>
    <w:rsid w:val="00AD7A1E"/>
    <w:rsid w:val="00AE0490"/>
    <w:rsid w:val="00AE1709"/>
    <w:rsid w:val="00AE2D75"/>
    <w:rsid w:val="00AE2E91"/>
    <w:rsid w:val="00AE2EFC"/>
    <w:rsid w:val="00AE373B"/>
    <w:rsid w:val="00AE39AF"/>
    <w:rsid w:val="00AE3E25"/>
    <w:rsid w:val="00AE3FC4"/>
    <w:rsid w:val="00AE416E"/>
    <w:rsid w:val="00AE4B8D"/>
    <w:rsid w:val="00AE55F5"/>
    <w:rsid w:val="00AE5904"/>
    <w:rsid w:val="00AE59FB"/>
    <w:rsid w:val="00AE61CD"/>
    <w:rsid w:val="00AE66EA"/>
    <w:rsid w:val="00AE7247"/>
    <w:rsid w:val="00AE7796"/>
    <w:rsid w:val="00AF115C"/>
    <w:rsid w:val="00AF1C53"/>
    <w:rsid w:val="00AF1E12"/>
    <w:rsid w:val="00AF3551"/>
    <w:rsid w:val="00AF3953"/>
    <w:rsid w:val="00AF51F0"/>
    <w:rsid w:val="00AF6B5A"/>
    <w:rsid w:val="00AF6D3A"/>
    <w:rsid w:val="00AF6EB1"/>
    <w:rsid w:val="00AF6EDD"/>
    <w:rsid w:val="00AF7164"/>
    <w:rsid w:val="00AF7303"/>
    <w:rsid w:val="00AF755E"/>
    <w:rsid w:val="00AF774E"/>
    <w:rsid w:val="00AF7EFC"/>
    <w:rsid w:val="00B00099"/>
    <w:rsid w:val="00B000CA"/>
    <w:rsid w:val="00B017F2"/>
    <w:rsid w:val="00B0236E"/>
    <w:rsid w:val="00B02CB3"/>
    <w:rsid w:val="00B0319A"/>
    <w:rsid w:val="00B03A1A"/>
    <w:rsid w:val="00B03C01"/>
    <w:rsid w:val="00B03D4B"/>
    <w:rsid w:val="00B03DA3"/>
    <w:rsid w:val="00B04720"/>
    <w:rsid w:val="00B0474E"/>
    <w:rsid w:val="00B0507F"/>
    <w:rsid w:val="00B063D6"/>
    <w:rsid w:val="00B07C77"/>
    <w:rsid w:val="00B10A48"/>
    <w:rsid w:val="00B1127B"/>
    <w:rsid w:val="00B11401"/>
    <w:rsid w:val="00B11E9D"/>
    <w:rsid w:val="00B11FD9"/>
    <w:rsid w:val="00B1207D"/>
    <w:rsid w:val="00B121B9"/>
    <w:rsid w:val="00B1310C"/>
    <w:rsid w:val="00B1334C"/>
    <w:rsid w:val="00B144DA"/>
    <w:rsid w:val="00B1490E"/>
    <w:rsid w:val="00B16021"/>
    <w:rsid w:val="00B164A4"/>
    <w:rsid w:val="00B168D0"/>
    <w:rsid w:val="00B16C09"/>
    <w:rsid w:val="00B17629"/>
    <w:rsid w:val="00B20138"/>
    <w:rsid w:val="00B21AE6"/>
    <w:rsid w:val="00B21E81"/>
    <w:rsid w:val="00B22D13"/>
    <w:rsid w:val="00B23A6D"/>
    <w:rsid w:val="00B24B1B"/>
    <w:rsid w:val="00B24B5C"/>
    <w:rsid w:val="00B24C08"/>
    <w:rsid w:val="00B257C2"/>
    <w:rsid w:val="00B261D2"/>
    <w:rsid w:val="00B2628B"/>
    <w:rsid w:val="00B26398"/>
    <w:rsid w:val="00B26B7A"/>
    <w:rsid w:val="00B2776D"/>
    <w:rsid w:val="00B300C5"/>
    <w:rsid w:val="00B30C8A"/>
    <w:rsid w:val="00B313C8"/>
    <w:rsid w:val="00B315F3"/>
    <w:rsid w:val="00B32D60"/>
    <w:rsid w:val="00B32EC6"/>
    <w:rsid w:val="00B33526"/>
    <w:rsid w:val="00B3387C"/>
    <w:rsid w:val="00B34E6B"/>
    <w:rsid w:val="00B34F63"/>
    <w:rsid w:val="00B353B6"/>
    <w:rsid w:val="00B35556"/>
    <w:rsid w:val="00B35D59"/>
    <w:rsid w:val="00B36070"/>
    <w:rsid w:val="00B371C4"/>
    <w:rsid w:val="00B377F0"/>
    <w:rsid w:val="00B40710"/>
    <w:rsid w:val="00B40B3E"/>
    <w:rsid w:val="00B41963"/>
    <w:rsid w:val="00B427C1"/>
    <w:rsid w:val="00B42C3A"/>
    <w:rsid w:val="00B42F3A"/>
    <w:rsid w:val="00B42FCC"/>
    <w:rsid w:val="00B4322F"/>
    <w:rsid w:val="00B44815"/>
    <w:rsid w:val="00B45879"/>
    <w:rsid w:val="00B46178"/>
    <w:rsid w:val="00B46B18"/>
    <w:rsid w:val="00B46B74"/>
    <w:rsid w:val="00B474E9"/>
    <w:rsid w:val="00B47FBE"/>
    <w:rsid w:val="00B50500"/>
    <w:rsid w:val="00B508DD"/>
    <w:rsid w:val="00B50A0E"/>
    <w:rsid w:val="00B524E8"/>
    <w:rsid w:val="00B528CC"/>
    <w:rsid w:val="00B534A2"/>
    <w:rsid w:val="00B54171"/>
    <w:rsid w:val="00B54650"/>
    <w:rsid w:val="00B5756A"/>
    <w:rsid w:val="00B57B01"/>
    <w:rsid w:val="00B60340"/>
    <w:rsid w:val="00B60373"/>
    <w:rsid w:val="00B6069E"/>
    <w:rsid w:val="00B6203F"/>
    <w:rsid w:val="00B6251D"/>
    <w:rsid w:val="00B630F9"/>
    <w:rsid w:val="00B63962"/>
    <w:rsid w:val="00B63AA7"/>
    <w:rsid w:val="00B64B35"/>
    <w:rsid w:val="00B651C6"/>
    <w:rsid w:val="00B65268"/>
    <w:rsid w:val="00B6584E"/>
    <w:rsid w:val="00B65A57"/>
    <w:rsid w:val="00B66DBD"/>
    <w:rsid w:val="00B66F85"/>
    <w:rsid w:val="00B67AB3"/>
    <w:rsid w:val="00B67CD6"/>
    <w:rsid w:val="00B729AE"/>
    <w:rsid w:val="00B73261"/>
    <w:rsid w:val="00B73849"/>
    <w:rsid w:val="00B74192"/>
    <w:rsid w:val="00B74677"/>
    <w:rsid w:val="00B74CCF"/>
    <w:rsid w:val="00B7549D"/>
    <w:rsid w:val="00B75F6F"/>
    <w:rsid w:val="00B766FA"/>
    <w:rsid w:val="00B76A36"/>
    <w:rsid w:val="00B7753F"/>
    <w:rsid w:val="00B8012A"/>
    <w:rsid w:val="00B81769"/>
    <w:rsid w:val="00B81815"/>
    <w:rsid w:val="00B82E2D"/>
    <w:rsid w:val="00B82E43"/>
    <w:rsid w:val="00B830D4"/>
    <w:rsid w:val="00B84262"/>
    <w:rsid w:val="00B84E52"/>
    <w:rsid w:val="00B84F4C"/>
    <w:rsid w:val="00B8619E"/>
    <w:rsid w:val="00B861E7"/>
    <w:rsid w:val="00B8628C"/>
    <w:rsid w:val="00B862AB"/>
    <w:rsid w:val="00B86860"/>
    <w:rsid w:val="00B86889"/>
    <w:rsid w:val="00B9024E"/>
    <w:rsid w:val="00B90488"/>
    <w:rsid w:val="00B92451"/>
    <w:rsid w:val="00B92A68"/>
    <w:rsid w:val="00B92EB0"/>
    <w:rsid w:val="00B934BD"/>
    <w:rsid w:val="00B93A5F"/>
    <w:rsid w:val="00B93EE6"/>
    <w:rsid w:val="00B94849"/>
    <w:rsid w:val="00B94DCD"/>
    <w:rsid w:val="00B95B12"/>
    <w:rsid w:val="00B96148"/>
    <w:rsid w:val="00B96ED7"/>
    <w:rsid w:val="00B97C6E"/>
    <w:rsid w:val="00BA02F7"/>
    <w:rsid w:val="00BA08BB"/>
    <w:rsid w:val="00BA1B8A"/>
    <w:rsid w:val="00BA205B"/>
    <w:rsid w:val="00BA2AAA"/>
    <w:rsid w:val="00BA32BC"/>
    <w:rsid w:val="00BA345F"/>
    <w:rsid w:val="00BA385D"/>
    <w:rsid w:val="00BA45F1"/>
    <w:rsid w:val="00BA5F1A"/>
    <w:rsid w:val="00BA60A2"/>
    <w:rsid w:val="00BA6611"/>
    <w:rsid w:val="00BA6A00"/>
    <w:rsid w:val="00BB0007"/>
    <w:rsid w:val="00BB0373"/>
    <w:rsid w:val="00BB0D38"/>
    <w:rsid w:val="00BB0E6F"/>
    <w:rsid w:val="00BB1031"/>
    <w:rsid w:val="00BB105F"/>
    <w:rsid w:val="00BB11EC"/>
    <w:rsid w:val="00BB15C2"/>
    <w:rsid w:val="00BB15E7"/>
    <w:rsid w:val="00BB1D67"/>
    <w:rsid w:val="00BB1D99"/>
    <w:rsid w:val="00BB2559"/>
    <w:rsid w:val="00BB27C2"/>
    <w:rsid w:val="00BB3A3F"/>
    <w:rsid w:val="00BB42AC"/>
    <w:rsid w:val="00BB514E"/>
    <w:rsid w:val="00BB52E6"/>
    <w:rsid w:val="00BB5774"/>
    <w:rsid w:val="00BB590E"/>
    <w:rsid w:val="00BB5A20"/>
    <w:rsid w:val="00BB6501"/>
    <w:rsid w:val="00BB7C9F"/>
    <w:rsid w:val="00BC02B0"/>
    <w:rsid w:val="00BC0AD7"/>
    <w:rsid w:val="00BC1077"/>
    <w:rsid w:val="00BC1C94"/>
    <w:rsid w:val="00BC1DAF"/>
    <w:rsid w:val="00BC22C9"/>
    <w:rsid w:val="00BC3649"/>
    <w:rsid w:val="00BC3C4A"/>
    <w:rsid w:val="00BC458E"/>
    <w:rsid w:val="00BC4847"/>
    <w:rsid w:val="00BC5107"/>
    <w:rsid w:val="00BC580B"/>
    <w:rsid w:val="00BD129F"/>
    <w:rsid w:val="00BD1C08"/>
    <w:rsid w:val="00BD224F"/>
    <w:rsid w:val="00BD2A7F"/>
    <w:rsid w:val="00BD2ACF"/>
    <w:rsid w:val="00BD2B0B"/>
    <w:rsid w:val="00BD3238"/>
    <w:rsid w:val="00BD3281"/>
    <w:rsid w:val="00BD418A"/>
    <w:rsid w:val="00BD42EC"/>
    <w:rsid w:val="00BD45FB"/>
    <w:rsid w:val="00BD4A9E"/>
    <w:rsid w:val="00BD4F2C"/>
    <w:rsid w:val="00BD6AE9"/>
    <w:rsid w:val="00BE0762"/>
    <w:rsid w:val="00BE0A35"/>
    <w:rsid w:val="00BE0DE1"/>
    <w:rsid w:val="00BE197F"/>
    <w:rsid w:val="00BE26E4"/>
    <w:rsid w:val="00BE26F8"/>
    <w:rsid w:val="00BE2719"/>
    <w:rsid w:val="00BE2BF5"/>
    <w:rsid w:val="00BE3058"/>
    <w:rsid w:val="00BE320C"/>
    <w:rsid w:val="00BE320F"/>
    <w:rsid w:val="00BE343D"/>
    <w:rsid w:val="00BE38B7"/>
    <w:rsid w:val="00BE397E"/>
    <w:rsid w:val="00BE3E0C"/>
    <w:rsid w:val="00BE56ED"/>
    <w:rsid w:val="00BE58AC"/>
    <w:rsid w:val="00BE621E"/>
    <w:rsid w:val="00BE6333"/>
    <w:rsid w:val="00BE6F70"/>
    <w:rsid w:val="00BE7EC2"/>
    <w:rsid w:val="00BF00D2"/>
    <w:rsid w:val="00BF02A2"/>
    <w:rsid w:val="00BF3008"/>
    <w:rsid w:val="00BF3DF2"/>
    <w:rsid w:val="00BF4879"/>
    <w:rsid w:val="00BF4EF5"/>
    <w:rsid w:val="00BF565C"/>
    <w:rsid w:val="00BF57B4"/>
    <w:rsid w:val="00BF58DB"/>
    <w:rsid w:val="00BF7138"/>
    <w:rsid w:val="00BF7EF3"/>
    <w:rsid w:val="00C00E71"/>
    <w:rsid w:val="00C028D0"/>
    <w:rsid w:val="00C02BBA"/>
    <w:rsid w:val="00C030B8"/>
    <w:rsid w:val="00C03E20"/>
    <w:rsid w:val="00C03EC2"/>
    <w:rsid w:val="00C045DD"/>
    <w:rsid w:val="00C04699"/>
    <w:rsid w:val="00C049DE"/>
    <w:rsid w:val="00C04AFD"/>
    <w:rsid w:val="00C04D95"/>
    <w:rsid w:val="00C05BEB"/>
    <w:rsid w:val="00C05F1D"/>
    <w:rsid w:val="00C0661D"/>
    <w:rsid w:val="00C06B0C"/>
    <w:rsid w:val="00C06D22"/>
    <w:rsid w:val="00C10061"/>
    <w:rsid w:val="00C10699"/>
    <w:rsid w:val="00C10854"/>
    <w:rsid w:val="00C10B5F"/>
    <w:rsid w:val="00C11659"/>
    <w:rsid w:val="00C116EB"/>
    <w:rsid w:val="00C11913"/>
    <w:rsid w:val="00C122F1"/>
    <w:rsid w:val="00C12392"/>
    <w:rsid w:val="00C128B9"/>
    <w:rsid w:val="00C13087"/>
    <w:rsid w:val="00C13C62"/>
    <w:rsid w:val="00C14D2D"/>
    <w:rsid w:val="00C14F01"/>
    <w:rsid w:val="00C15819"/>
    <w:rsid w:val="00C16094"/>
    <w:rsid w:val="00C1620D"/>
    <w:rsid w:val="00C17E8A"/>
    <w:rsid w:val="00C2011F"/>
    <w:rsid w:val="00C214DB"/>
    <w:rsid w:val="00C2153C"/>
    <w:rsid w:val="00C21B64"/>
    <w:rsid w:val="00C2245F"/>
    <w:rsid w:val="00C2257F"/>
    <w:rsid w:val="00C22D27"/>
    <w:rsid w:val="00C23F28"/>
    <w:rsid w:val="00C24445"/>
    <w:rsid w:val="00C25045"/>
    <w:rsid w:val="00C25ADD"/>
    <w:rsid w:val="00C26214"/>
    <w:rsid w:val="00C26B00"/>
    <w:rsid w:val="00C30465"/>
    <w:rsid w:val="00C30677"/>
    <w:rsid w:val="00C308E0"/>
    <w:rsid w:val="00C3091F"/>
    <w:rsid w:val="00C313A9"/>
    <w:rsid w:val="00C31560"/>
    <w:rsid w:val="00C32D42"/>
    <w:rsid w:val="00C334AE"/>
    <w:rsid w:val="00C33765"/>
    <w:rsid w:val="00C33D7E"/>
    <w:rsid w:val="00C346E9"/>
    <w:rsid w:val="00C34811"/>
    <w:rsid w:val="00C36C5A"/>
    <w:rsid w:val="00C36FCC"/>
    <w:rsid w:val="00C370E8"/>
    <w:rsid w:val="00C401B9"/>
    <w:rsid w:val="00C409CF"/>
    <w:rsid w:val="00C41124"/>
    <w:rsid w:val="00C414BB"/>
    <w:rsid w:val="00C41987"/>
    <w:rsid w:val="00C41A38"/>
    <w:rsid w:val="00C43F92"/>
    <w:rsid w:val="00C44C47"/>
    <w:rsid w:val="00C45183"/>
    <w:rsid w:val="00C4560D"/>
    <w:rsid w:val="00C45956"/>
    <w:rsid w:val="00C45C80"/>
    <w:rsid w:val="00C460C3"/>
    <w:rsid w:val="00C4696D"/>
    <w:rsid w:val="00C46A1C"/>
    <w:rsid w:val="00C46D00"/>
    <w:rsid w:val="00C46DBC"/>
    <w:rsid w:val="00C477EF"/>
    <w:rsid w:val="00C503B0"/>
    <w:rsid w:val="00C50624"/>
    <w:rsid w:val="00C50629"/>
    <w:rsid w:val="00C50793"/>
    <w:rsid w:val="00C51023"/>
    <w:rsid w:val="00C516BF"/>
    <w:rsid w:val="00C51D84"/>
    <w:rsid w:val="00C52845"/>
    <w:rsid w:val="00C53024"/>
    <w:rsid w:val="00C531D6"/>
    <w:rsid w:val="00C534A9"/>
    <w:rsid w:val="00C53CD5"/>
    <w:rsid w:val="00C53F5F"/>
    <w:rsid w:val="00C5404E"/>
    <w:rsid w:val="00C547D1"/>
    <w:rsid w:val="00C54DA3"/>
    <w:rsid w:val="00C55673"/>
    <w:rsid w:val="00C55E33"/>
    <w:rsid w:val="00C55F32"/>
    <w:rsid w:val="00C56B10"/>
    <w:rsid w:val="00C57FDD"/>
    <w:rsid w:val="00C61296"/>
    <w:rsid w:val="00C6199D"/>
    <w:rsid w:val="00C61B0D"/>
    <w:rsid w:val="00C61D7F"/>
    <w:rsid w:val="00C6244E"/>
    <w:rsid w:val="00C6271A"/>
    <w:rsid w:val="00C627B2"/>
    <w:rsid w:val="00C6288E"/>
    <w:rsid w:val="00C63F22"/>
    <w:rsid w:val="00C64180"/>
    <w:rsid w:val="00C66326"/>
    <w:rsid w:val="00C66843"/>
    <w:rsid w:val="00C66978"/>
    <w:rsid w:val="00C674AF"/>
    <w:rsid w:val="00C67ADF"/>
    <w:rsid w:val="00C713A8"/>
    <w:rsid w:val="00C720E1"/>
    <w:rsid w:val="00C72408"/>
    <w:rsid w:val="00C7275D"/>
    <w:rsid w:val="00C72C96"/>
    <w:rsid w:val="00C7448A"/>
    <w:rsid w:val="00C754ED"/>
    <w:rsid w:val="00C759D1"/>
    <w:rsid w:val="00C75B2E"/>
    <w:rsid w:val="00C75D75"/>
    <w:rsid w:val="00C77160"/>
    <w:rsid w:val="00C77973"/>
    <w:rsid w:val="00C8030F"/>
    <w:rsid w:val="00C80680"/>
    <w:rsid w:val="00C80953"/>
    <w:rsid w:val="00C80F73"/>
    <w:rsid w:val="00C81A03"/>
    <w:rsid w:val="00C81E9E"/>
    <w:rsid w:val="00C822C1"/>
    <w:rsid w:val="00C82562"/>
    <w:rsid w:val="00C835C1"/>
    <w:rsid w:val="00C8397D"/>
    <w:rsid w:val="00C8411C"/>
    <w:rsid w:val="00C84C9B"/>
    <w:rsid w:val="00C8550A"/>
    <w:rsid w:val="00C8589C"/>
    <w:rsid w:val="00C85D4A"/>
    <w:rsid w:val="00C86387"/>
    <w:rsid w:val="00C866C3"/>
    <w:rsid w:val="00C86816"/>
    <w:rsid w:val="00C86A66"/>
    <w:rsid w:val="00C86C55"/>
    <w:rsid w:val="00C873CD"/>
    <w:rsid w:val="00C87A51"/>
    <w:rsid w:val="00C87A93"/>
    <w:rsid w:val="00C901BA"/>
    <w:rsid w:val="00C90491"/>
    <w:rsid w:val="00C9051F"/>
    <w:rsid w:val="00C90C9B"/>
    <w:rsid w:val="00C911C6"/>
    <w:rsid w:val="00C92507"/>
    <w:rsid w:val="00C92E0C"/>
    <w:rsid w:val="00C9320D"/>
    <w:rsid w:val="00C93268"/>
    <w:rsid w:val="00C93333"/>
    <w:rsid w:val="00C938D8"/>
    <w:rsid w:val="00C94E6D"/>
    <w:rsid w:val="00C964DC"/>
    <w:rsid w:val="00C967F1"/>
    <w:rsid w:val="00C9713E"/>
    <w:rsid w:val="00C975F8"/>
    <w:rsid w:val="00CA0061"/>
    <w:rsid w:val="00CA0225"/>
    <w:rsid w:val="00CA0DC6"/>
    <w:rsid w:val="00CA102C"/>
    <w:rsid w:val="00CA1FAF"/>
    <w:rsid w:val="00CA207B"/>
    <w:rsid w:val="00CA2F2D"/>
    <w:rsid w:val="00CA3749"/>
    <w:rsid w:val="00CA3826"/>
    <w:rsid w:val="00CA43A3"/>
    <w:rsid w:val="00CA45BF"/>
    <w:rsid w:val="00CA47A3"/>
    <w:rsid w:val="00CA5436"/>
    <w:rsid w:val="00CA5A58"/>
    <w:rsid w:val="00CA68BC"/>
    <w:rsid w:val="00CA6B7B"/>
    <w:rsid w:val="00CA73B7"/>
    <w:rsid w:val="00CA7712"/>
    <w:rsid w:val="00CA78E4"/>
    <w:rsid w:val="00CB01DB"/>
    <w:rsid w:val="00CB0FFE"/>
    <w:rsid w:val="00CB1425"/>
    <w:rsid w:val="00CB19B2"/>
    <w:rsid w:val="00CB2947"/>
    <w:rsid w:val="00CB3034"/>
    <w:rsid w:val="00CB327F"/>
    <w:rsid w:val="00CB395F"/>
    <w:rsid w:val="00CB4684"/>
    <w:rsid w:val="00CB475F"/>
    <w:rsid w:val="00CB4967"/>
    <w:rsid w:val="00CB4E01"/>
    <w:rsid w:val="00CB59A6"/>
    <w:rsid w:val="00CB64A3"/>
    <w:rsid w:val="00CB6C03"/>
    <w:rsid w:val="00CB6CC7"/>
    <w:rsid w:val="00CB7B2C"/>
    <w:rsid w:val="00CB7BE8"/>
    <w:rsid w:val="00CC0AF8"/>
    <w:rsid w:val="00CC0BA2"/>
    <w:rsid w:val="00CC1103"/>
    <w:rsid w:val="00CC12B6"/>
    <w:rsid w:val="00CC1DBD"/>
    <w:rsid w:val="00CC1ECD"/>
    <w:rsid w:val="00CC2DE8"/>
    <w:rsid w:val="00CC40F3"/>
    <w:rsid w:val="00CC4C96"/>
    <w:rsid w:val="00CC55D7"/>
    <w:rsid w:val="00CC5B94"/>
    <w:rsid w:val="00CC6499"/>
    <w:rsid w:val="00CC64A5"/>
    <w:rsid w:val="00CC6C8D"/>
    <w:rsid w:val="00CC7003"/>
    <w:rsid w:val="00CC7555"/>
    <w:rsid w:val="00CD054F"/>
    <w:rsid w:val="00CD0848"/>
    <w:rsid w:val="00CD1886"/>
    <w:rsid w:val="00CD3976"/>
    <w:rsid w:val="00CD3A57"/>
    <w:rsid w:val="00CD419E"/>
    <w:rsid w:val="00CD49AF"/>
    <w:rsid w:val="00CD4A9A"/>
    <w:rsid w:val="00CD5080"/>
    <w:rsid w:val="00CD5861"/>
    <w:rsid w:val="00CD5A25"/>
    <w:rsid w:val="00CD6436"/>
    <w:rsid w:val="00CD64E6"/>
    <w:rsid w:val="00CD6960"/>
    <w:rsid w:val="00CD698F"/>
    <w:rsid w:val="00CD6A37"/>
    <w:rsid w:val="00CD6BAF"/>
    <w:rsid w:val="00CD6BD8"/>
    <w:rsid w:val="00CD6E09"/>
    <w:rsid w:val="00CD6FB1"/>
    <w:rsid w:val="00CD78FC"/>
    <w:rsid w:val="00CD7A5B"/>
    <w:rsid w:val="00CE0206"/>
    <w:rsid w:val="00CE0390"/>
    <w:rsid w:val="00CE05A6"/>
    <w:rsid w:val="00CE103F"/>
    <w:rsid w:val="00CE14CD"/>
    <w:rsid w:val="00CE2EEA"/>
    <w:rsid w:val="00CE336A"/>
    <w:rsid w:val="00CE34C5"/>
    <w:rsid w:val="00CE3B81"/>
    <w:rsid w:val="00CE3FB6"/>
    <w:rsid w:val="00CE41AC"/>
    <w:rsid w:val="00CE4A7B"/>
    <w:rsid w:val="00CE4D1A"/>
    <w:rsid w:val="00CE5C4B"/>
    <w:rsid w:val="00CE69AB"/>
    <w:rsid w:val="00CE7255"/>
    <w:rsid w:val="00CF018A"/>
    <w:rsid w:val="00CF0330"/>
    <w:rsid w:val="00CF03A5"/>
    <w:rsid w:val="00CF0469"/>
    <w:rsid w:val="00CF07BC"/>
    <w:rsid w:val="00CF0F0D"/>
    <w:rsid w:val="00CF20A3"/>
    <w:rsid w:val="00CF2649"/>
    <w:rsid w:val="00CF289A"/>
    <w:rsid w:val="00CF2CB7"/>
    <w:rsid w:val="00CF3801"/>
    <w:rsid w:val="00CF3CE4"/>
    <w:rsid w:val="00CF4D8C"/>
    <w:rsid w:val="00CF6005"/>
    <w:rsid w:val="00CF6375"/>
    <w:rsid w:val="00CF777E"/>
    <w:rsid w:val="00CF7AA9"/>
    <w:rsid w:val="00CF7C3E"/>
    <w:rsid w:val="00CF7DAF"/>
    <w:rsid w:val="00D0301E"/>
    <w:rsid w:val="00D0316A"/>
    <w:rsid w:val="00D031BC"/>
    <w:rsid w:val="00D0394D"/>
    <w:rsid w:val="00D03BE9"/>
    <w:rsid w:val="00D045C1"/>
    <w:rsid w:val="00D04F66"/>
    <w:rsid w:val="00D06658"/>
    <w:rsid w:val="00D0682F"/>
    <w:rsid w:val="00D0683B"/>
    <w:rsid w:val="00D068F8"/>
    <w:rsid w:val="00D06C0B"/>
    <w:rsid w:val="00D07C1C"/>
    <w:rsid w:val="00D10767"/>
    <w:rsid w:val="00D109F0"/>
    <w:rsid w:val="00D10CAC"/>
    <w:rsid w:val="00D110B3"/>
    <w:rsid w:val="00D13393"/>
    <w:rsid w:val="00D1451E"/>
    <w:rsid w:val="00D1480F"/>
    <w:rsid w:val="00D14825"/>
    <w:rsid w:val="00D14E55"/>
    <w:rsid w:val="00D15C13"/>
    <w:rsid w:val="00D15F34"/>
    <w:rsid w:val="00D15F4E"/>
    <w:rsid w:val="00D16D78"/>
    <w:rsid w:val="00D16F38"/>
    <w:rsid w:val="00D16FA7"/>
    <w:rsid w:val="00D170F8"/>
    <w:rsid w:val="00D17E28"/>
    <w:rsid w:val="00D20016"/>
    <w:rsid w:val="00D21A43"/>
    <w:rsid w:val="00D22941"/>
    <w:rsid w:val="00D229B2"/>
    <w:rsid w:val="00D22A2B"/>
    <w:rsid w:val="00D22B3C"/>
    <w:rsid w:val="00D2362F"/>
    <w:rsid w:val="00D23D42"/>
    <w:rsid w:val="00D23DB3"/>
    <w:rsid w:val="00D2629A"/>
    <w:rsid w:val="00D262E1"/>
    <w:rsid w:val="00D26FFD"/>
    <w:rsid w:val="00D27083"/>
    <w:rsid w:val="00D2711F"/>
    <w:rsid w:val="00D2788B"/>
    <w:rsid w:val="00D27DAF"/>
    <w:rsid w:val="00D3026F"/>
    <w:rsid w:val="00D31609"/>
    <w:rsid w:val="00D31C5C"/>
    <w:rsid w:val="00D322D1"/>
    <w:rsid w:val="00D32BAE"/>
    <w:rsid w:val="00D3321E"/>
    <w:rsid w:val="00D336EA"/>
    <w:rsid w:val="00D33940"/>
    <w:rsid w:val="00D339A4"/>
    <w:rsid w:val="00D34A93"/>
    <w:rsid w:val="00D35592"/>
    <w:rsid w:val="00D35BFD"/>
    <w:rsid w:val="00D36A4E"/>
    <w:rsid w:val="00D37191"/>
    <w:rsid w:val="00D3773C"/>
    <w:rsid w:val="00D37BAA"/>
    <w:rsid w:val="00D37F69"/>
    <w:rsid w:val="00D401E6"/>
    <w:rsid w:val="00D41015"/>
    <w:rsid w:val="00D41128"/>
    <w:rsid w:val="00D414F0"/>
    <w:rsid w:val="00D43C70"/>
    <w:rsid w:val="00D442E2"/>
    <w:rsid w:val="00D47CE8"/>
    <w:rsid w:val="00D47F14"/>
    <w:rsid w:val="00D50A0B"/>
    <w:rsid w:val="00D50A76"/>
    <w:rsid w:val="00D50D07"/>
    <w:rsid w:val="00D50F69"/>
    <w:rsid w:val="00D52CC3"/>
    <w:rsid w:val="00D52EB5"/>
    <w:rsid w:val="00D5398B"/>
    <w:rsid w:val="00D54111"/>
    <w:rsid w:val="00D5469C"/>
    <w:rsid w:val="00D54858"/>
    <w:rsid w:val="00D54AA0"/>
    <w:rsid w:val="00D552BE"/>
    <w:rsid w:val="00D55674"/>
    <w:rsid w:val="00D55A25"/>
    <w:rsid w:val="00D55C8C"/>
    <w:rsid w:val="00D55E69"/>
    <w:rsid w:val="00D56768"/>
    <w:rsid w:val="00D56BC4"/>
    <w:rsid w:val="00D57201"/>
    <w:rsid w:val="00D5750F"/>
    <w:rsid w:val="00D57CA1"/>
    <w:rsid w:val="00D615A7"/>
    <w:rsid w:val="00D621CA"/>
    <w:rsid w:val="00D622EA"/>
    <w:rsid w:val="00D62D2A"/>
    <w:rsid w:val="00D6322B"/>
    <w:rsid w:val="00D633AF"/>
    <w:rsid w:val="00D63BA7"/>
    <w:rsid w:val="00D648CD"/>
    <w:rsid w:val="00D65396"/>
    <w:rsid w:val="00D65A0E"/>
    <w:rsid w:val="00D65CB8"/>
    <w:rsid w:val="00D65F2B"/>
    <w:rsid w:val="00D6711E"/>
    <w:rsid w:val="00D6753D"/>
    <w:rsid w:val="00D6774D"/>
    <w:rsid w:val="00D677FC"/>
    <w:rsid w:val="00D70095"/>
    <w:rsid w:val="00D70E3A"/>
    <w:rsid w:val="00D71902"/>
    <w:rsid w:val="00D71FD4"/>
    <w:rsid w:val="00D728FB"/>
    <w:rsid w:val="00D72A13"/>
    <w:rsid w:val="00D73A1E"/>
    <w:rsid w:val="00D748D1"/>
    <w:rsid w:val="00D74C3A"/>
    <w:rsid w:val="00D7589E"/>
    <w:rsid w:val="00D75EDA"/>
    <w:rsid w:val="00D7714E"/>
    <w:rsid w:val="00D8031A"/>
    <w:rsid w:val="00D804BD"/>
    <w:rsid w:val="00D80963"/>
    <w:rsid w:val="00D80BEA"/>
    <w:rsid w:val="00D80D35"/>
    <w:rsid w:val="00D80D7E"/>
    <w:rsid w:val="00D8131F"/>
    <w:rsid w:val="00D818EE"/>
    <w:rsid w:val="00D82860"/>
    <w:rsid w:val="00D82BBC"/>
    <w:rsid w:val="00D8456D"/>
    <w:rsid w:val="00D845E2"/>
    <w:rsid w:val="00D8557F"/>
    <w:rsid w:val="00D85964"/>
    <w:rsid w:val="00D8667B"/>
    <w:rsid w:val="00D867C9"/>
    <w:rsid w:val="00D86977"/>
    <w:rsid w:val="00D87C70"/>
    <w:rsid w:val="00D90618"/>
    <w:rsid w:val="00D917A5"/>
    <w:rsid w:val="00D91AF1"/>
    <w:rsid w:val="00D91AF8"/>
    <w:rsid w:val="00D9205A"/>
    <w:rsid w:val="00D92646"/>
    <w:rsid w:val="00D9289C"/>
    <w:rsid w:val="00D92FA9"/>
    <w:rsid w:val="00D93043"/>
    <w:rsid w:val="00D930CA"/>
    <w:rsid w:val="00D9514C"/>
    <w:rsid w:val="00D9556F"/>
    <w:rsid w:val="00D9562D"/>
    <w:rsid w:val="00D95742"/>
    <w:rsid w:val="00D95B0C"/>
    <w:rsid w:val="00D96F91"/>
    <w:rsid w:val="00DA128B"/>
    <w:rsid w:val="00DA26B5"/>
    <w:rsid w:val="00DA2828"/>
    <w:rsid w:val="00DA32EA"/>
    <w:rsid w:val="00DA39FC"/>
    <w:rsid w:val="00DA3BB2"/>
    <w:rsid w:val="00DA41D8"/>
    <w:rsid w:val="00DA4900"/>
    <w:rsid w:val="00DA4ADC"/>
    <w:rsid w:val="00DA4D95"/>
    <w:rsid w:val="00DA5574"/>
    <w:rsid w:val="00DA6BC8"/>
    <w:rsid w:val="00DA6E99"/>
    <w:rsid w:val="00DA7968"/>
    <w:rsid w:val="00DB0657"/>
    <w:rsid w:val="00DB1ADB"/>
    <w:rsid w:val="00DB3456"/>
    <w:rsid w:val="00DB3985"/>
    <w:rsid w:val="00DB3A50"/>
    <w:rsid w:val="00DB4E7D"/>
    <w:rsid w:val="00DB4FAB"/>
    <w:rsid w:val="00DB59FC"/>
    <w:rsid w:val="00DB5B36"/>
    <w:rsid w:val="00DB5BEC"/>
    <w:rsid w:val="00DB5DD0"/>
    <w:rsid w:val="00DB6DF3"/>
    <w:rsid w:val="00DB7788"/>
    <w:rsid w:val="00DB7D60"/>
    <w:rsid w:val="00DB7E22"/>
    <w:rsid w:val="00DC07DA"/>
    <w:rsid w:val="00DC0A2C"/>
    <w:rsid w:val="00DC0C79"/>
    <w:rsid w:val="00DC0E49"/>
    <w:rsid w:val="00DC20D0"/>
    <w:rsid w:val="00DC27E3"/>
    <w:rsid w:val="00DC2D94"/>
    <w:rsid w:val="00DC368F"/>
    <w:rsid w:val="00DC4E0B"/>
    <w:rsid w:val="00DC573C"/>
    <w:rsid w:val="00DC5B4E"/>
    <w:rsid w:val="00DC5CAA"/>
    <w:rsid w:val="00DC6388"/>
    <w:rsid w:val="00DC672F"/>
    <w:rsid w:val="00DC6B39"/>
    <w:rsid w:val="00DC70E8"/>
    <w:rsid w:val="00DC7F9F"/>
    <w:rsid w:val="00DD1381"/>
    <w:rsid w:val="00DD250A"/>
    <w:rsid w:val="00DD400B"/>
    <w:rsid w:val="00DD4516"/>
    <w:rsid w:val="00DD48BF"/>
    <w:rsid w:val="00DD61E0"/>
    <w:rsid w:val="00DD6B3C"/>
    <w:rsid w:val="00DD7AD2"/>
    <w:rsid w:val="00DD7BFB"/>
    <w:rsid w:val="00DD7DCC"/>
    <w:rsid w:val="00DE0012"/>
    <w:rsid w:val="00DE0C51"/>
    <w:rsid w:val="00DE0D0F"/>
    <w:rsid w:val="00DE0E68"/>
    <w:rsid w:val="00DE10F4"/>
    <w:rsid w:val="00DE11EE"/>
    <w:rsid w:val="00DE1DC7"/>
    <w:rsid w:val="00DE2067"/>
    <w:rsid w:val="00DE2969"/>
    <w:rsid w:val="00DE2C19"/>
    <w:rsid w:val="00DE3B5F"/>
    <w:rsid w:val="00DE4634"/>
    <w:rsid w:val="00DE4957"/>
    <w:rsid w:val="00DE5830"/>
    <w:rsid w:val="00DE5CB7"/>
    <w:rsid w:val="00DE5EA1"/>
    <w:rsid w:val="00DE6909"/>
    <w:rsid w:val="00DE7206"/>
    <w:rsid w:val="00DE7659"/>
    <w:rsid w:val="00DE76E8"/>
    <w:rsid w:val="00DE7C8B"/>
    <w:rsid w:val="00DF029C"/>
    <w:rsid w:val="00DF03AB"/>
    <w:rsid w:val="00DF0EC2"/>
    <w:rsid w:val="00DF1302"/>
    <w:rsid w:val="00DF1DDC"/>
    <w:rsid w:val="00DF217F"/>
    <w:rsid w:val="00DF222D"/>
    <w:rsid w:val="00DF2CA8"/>
    <w:rsid w:val="00DF2CC3"/>
    <w:rsid w:val="00DF3639"/>
    <w:rsid w:val="00DF385E"/>
    <w:rsid w:val="00DF3980"/>
    <w:rsid w:val="00DF412A"/>
    <w:rsid w:val="00DF49D8"/>
    <w:rsid w:val="00DF556B"/>
    <w:rsid w:val="00DF664A"/>
    <w:rsid w:val="00DF742F"/>
    <w:rsid w:val="00E00188"/>
    <w:rsid w:val="00E0066A"/>
    <w:rsid w:val="00E00C27"/>
    <w:rsid w:val="00E013AC"/>
    <w:rsid w:val="00E015F1"/>
    <w:rsid w:val="00E01788"/>
    <w:rsid w:val="00E01C34"/>
    <w:rsid w:val="00E0298E"/>
    <w:rsid w:val="00E02D89"/>
    <w:rsid w:val="00E02F4B"/>
    <w:rsid w:val="00E03CDE"/>
    <w:rsid w:val="00E057FD"/>
    <w:rsid w:val="00E0660D"/>
    <w:rsid w:val="00E068FB"/>
    <w:rsid w:val="00E07B7C"/>
    <w:rsid w:val="00E10632"/>
    <w:rsid w:val="00E1142F"/>
    <w:rsid w:val="00E123F2"/>
    <w:rsid w:val="00E12E35"/>
    <w:rsid w:val="00E1338C"/>
    <w:rsid w:val="00E1361E"/>
    <w:rsid w:val="00E136D6"/>
    <w:rsid w:val="00E13A17"/>
    <w:rsid w:val="00E14C12"/>
    <w:rsid w:val="00E15057"/>
    <w:rsid w:val="00E154BE"/>
    <w:rsid w:val="00E15E86"/>
    <w:rsid w:val="00E16A7E"/>
    <w:rsid w:val="00E17372"/>
    <w:rsid w:val="00E17471"/>
    <w:rsid w:val="00E17556"/>
    <w:rsid w:val="00E17DEA"/>
    <w:rsid w:val="00E20FDB"/>
    <w:rsid w:val="00E21892"/>
    <w:rsid w:val="00E22830"/>
    <w:rsid w:val="00E229D8"/>
    <w:rsid w:val="00E22F25"/>
    <w:rsid w:val="00E233DA"/>
    <w:rsid w:val="00E240F7"/>
    <w:rsid w:val="00E2461E"/>
    <w:rsid w:val="00E2561C"/>
    <w:rsid w:val="00E2568F"/>
    <w:rsid w:val="00E26386"/>
    <w:rsid w:val="00E26431"/>
    <w:rsid w:val="00E2658B"/>
    <w:rsid w:val="00E2736E"/>
    <w:rsid w:val="00E2753A"/>
    <w:rsid w:val="00E277BE"/>
    <w:rsid w:val="00E278D3"/>
    <w:rsid w:val="00E27CB8"/>
    <w:rsid w:val="00E30047"/>
    <w:rsid w:val="00E305DA"/>
    <w:rsid w:val="00E30A71"/>
    <w:rsid w:val="00E30ED6"/>
    <w:rsid w:val="00E310F8"/>
    <w:rsid w:val="00E3125F"/>
    <w:rsid w:val="00E31ACF"/>
    <w:rsid w:val="00E31C3A"/>
    <w:rsid w:val="00E31D25"/>
    <w:rsid w:val="00E32BBA"/>
    <w:rsid w:val="00E33003"/>
    <w:rsid w:val="00E335BB"/>
    <w:rsid w:val="00E336B9"/>
    <w:rsid w:val="00E33994"/>
    <w:rsid w:val="00E345E8"/>
    <w:rsid w:val="00E34685"/>
    <w:rsid w:val="00E34750"/>
    <w:rsid w:val="00E357C8"/>
    <w:rsid w:val="00E35FD5"/>
    <w:rsid w:val="00E36177"/>
    <w:rsid w:val="00E373E7"/>
    <w:rsid w:val="00E3755E"/>
    <w:rsid w:val="00E379F2"/>
    <w:rsid w:val="00E40260"/>
    <w:rsid w:val="00E402E0"/>
    <w:rsid w:val="00E404AA"/>
    <w:rsid w:val="00E417DD"/>
    <w:rsid w:val="00E430CA"/>
    <w:rsid w:val="00E43BD9"/>
    <w:rsid w:val="00E43D90"/>
    <w:rsid w:val="00E44CF1"/>
    <w:rsid w:val="00E453CF"/>
    <w:rsid w:val="00E46324"/>
    <w:rsid w:val="00E46EE8"/>
    <w:rsid w:val="00E472AF"/>
    <w:rsid w:val="00E47492"/>
    <w:rsid w:val="00E474BF"/>
    <w:rsid w:val="00E47B1C"/>
    <w:rsid w:val="00E47BC8"/>
    <w:rsid w:val="00E50839"/>
    <w:rsid w:val="00E50B32"/>
    <w:rsid w:val="00E51684"/>
    <w:rsid w:val="00E51C7A"/>
    <w:rsid w:val="00E521C6"/>
    <w:rsid w:val="00E524CD"/>
    <w:rsid w:val="00E535BA"/>
    <w:rsid w:val="00E54909"/>
    <w:rsid w:val="00E5543F"/>
    <w:rsid w:val="00E55A21"/>
    <w:rsid w:val="00E55A79"/>
    <w:rsid w:val="00E569C2"/>
    <w:rsid w:val="00E56B36"/>
    <w:rsid w:val="00E60887"/>
    <w:rsid w:val="00E610F2"/>
    <w:rsid w:val="00E61BB8"/>
    <w:rsid w:val="00E621B4"/>
    <w:rsid w:val="00E6223A"/>
    <w:rsid w:val="00E62508"/>
    <w:rsid w:val="00E62AEC"/>
    <w:rsid w:val="00E62BEA"/>
    <w:rsid w:val="00E62DAD"/>
    <w:rsid w:val="00E63016"/>
    <w:rsid w:val="00E63563"/>
    <w:rsid w:val="00E63F2C"/>
    <w:rsid w:val="00E640D4"/>
    <w:rsid w:val="00E64F38"/>
    <w:rsid w:val="00E666BA"/>
    <w:rsid w:val="00E710AF"/>
    <w:rsid w:val="00E72A0B"/>
    <w:rsid w:val="00E72D69"/>
    <w:rsid w:val="00E731FD"/>
    <w:rsid w:val="00E73BCD"/>
    <w:rsid w:val="00E74808"/>
    <w:rsid w:val="00E74BCD"/>
    <w:rsid w:val="00E75169"/>
    <w:rsid w:val="00E75B32"/>
    <w:rsid w:val="00E75F1D"/>
    <w:rsid w:val="00E76270"/>
    <w:rsid w:val="00E76865"/>
    <w:rsid w:val="00E768E3"/>
    <w:rsid w:val="00E76E98"/>
    <w:rsid w:val="00E7760B"/>
    <w:rsid w:val="00E801D3"/>
    <w:rsid w:val="00E8082B"/>
    <w:rsid w:val="00E80F09"/>
    <w:rsid w:val="00E80F54"/>
    <w:rsid w:val="00E8119B"/>
    <w:rsid w:val="00E815FB"/>
    <w:rsid w:val="00E8167A"/>
    <w:rsid w:val="00E816CA"/>
    <w:rsid w:val="00E81E50"/>
    <w:rsid w:val="00E8233A"/>
    <w:rsid w:val="00E82BB4"/>
    <w:rsid w:val="00E82BD3"/>
    <w:rsid w:val="00E84065"/>
    <w:rsid w:val="00E843AC"/>
    <w:rsid w:val="00E84443"/>
    <w:rsid w:val="00E856D7"/>
    <w:rsid w:val="00E85B3B"/>
    <w:rsid w:val="00E8620E"/>
    <w:rsid w:val="00E86643"/>
    <w:rsid w:val="00E86886"/>
    <w:rsid w:val="00E87375"/>
    <w:rsid w:val="00E9021E"/>
    <w:rsid w:val="00E9041F"/>
    <w:rsid w:val="00E90A2D"/>
    <w:rsid w:val="00E90C09"/>
    <w:rsid w:val="00E91001"/>
    <w:rsid w:val="00E91621"/>
    <w:rsid w:val="00E91D3A"/>
    <w:rsid w:val="00E92222"/>
    <w:rsid w:val="00E92F27"/>
    <w:rsid w:val="00E92F9B"/>
    <w:rsid w:val="00E94EED"/>
    <w:rsid w:val="00E95044"/>
    <w:rsid w:val="00E9514C"/>
    <w:rsid w:val="00E95D7E"/>
    <w:rsid w:val="00E9658D"/>
    <w:rsid w:val="00E965CE"/>
    <w:rsid w:val="00E965F3"/>
    <w:rsid w:val="00E96657"/>
    <w:rsid w:val="00E96836"/>
    <w:rsid w:val="00E96F1E"/>
    <w:rsid w:val="00E97386"/>
    <w:rsid w:val="00EA111F"/>
    <w:rsid w:val="00EA15DF"/>
    <w:rsid w:val="00EA1A14"/>
    <w:rsid w:val="00EA206B"/>
    <w:rsid w:val="00EA2442"/>
    <w:rsid w:val="00EA3429"/>
    <w:rsid w:val="00EA3A2A"/>
    <w:rsid w:val="00EA42B5"/>
    <w:rsid w:val="00EA45CA"/>
    <w:rsid w:val="00EA4DBC"/>
    <w:rsid w:val="00EA4F09"/>
    <w:rsid w:val="00EA545D"/>
    <w:rsid w:val="00EA5ABA"/>
    <w:rsid w:val="00EA5F5B"/>
    <w:rsid w:val="00EA6760"/>
    <w:rsid w:val="00EB0332"/>
    <w:rsid w:val="00EB0444"/>
    <w:rsid w:val="00EB04C1"/>
    <w:rsid w:val="00EB09E1"/>
    <w:rsid w:val="00EB0BC9"/>
    <w:rsid w:val="00EB1BA3"/>
    <w:rsid w:val="00EB1DD8"/>
    <w:rsid w:val="00EB3234"/>
    <w:rsid w:val="00EB363F"/>
    <w:rsid w:val="00EB37A9"/>
    <w:rsid w:val="00EB37C9"/>
    <w:rsid w:val="00EB53FD"/>
    <w:rsid w:val="00EB5646"/>
    <w:rsid w:val="00EB5739"/>
    <w:rsid w:val="00EB5A8B"/>
    <w:rsid w:val="00EB6816"/>
    <w:rsid w:val="00EB7E2E"/>
    <w:rsid w:val="00EC0082"/>
    <w:rsid w:val="00EC08AC"/>
    <w:rsid w:val="00EC0A5D"/>
    <w:rsid w:val="00EC0B0F"/>
    <w:rsid w:val="00EC0FBF"/>
    <w:rsid w:val="00EC100F"/>
    <w:rsid w:val="00EC1456"/>
    <w:rsid w:val="00EC24C4"/>
    <w:rsid w:val="00EC2A1E"/>
    <w:rsid w:val="00EC2F03"/>
    <w:rsid w:val="00EC306E"/>
    <w:rsid w:val="00EC310B"/>
    <w:rsid w:val="00EC391E"/>
    <w:rsid w:val="00EC3FBA"/>
    <w:rsid w:val="00EC45D6"/>
    <w:rsid w:val="00EC485B"/>
    <w:rsid w:val="00EC54F5"/>
    <w:rsid w:val="00EC5DAF"/>
    <w:rsid w:val="00EC5E65"/>
    <w:rsid w:val="00EC620F"/>
    <w:rsid w:val="00EC7999"/>
    <w:rsid w:val="00EC7C77"/>
    <w:rsid w:val="00ED04D8"/>
    <w:rsid w:val="00ED1BC4"/>
    <w:rsid w:val="00ED1D5B"/>
    <w:rsid w:val="00ED2C6C"/>
    <w:rsid w:val="00ED39D0"/>
    <w:rsid w:val="00ED3A96"/>
    <w:rsid w:val="00ED3E47"/>
    <w:rsid w:val="00ED3ED9"/>
    <w:rsid w:val="00ED4D11"/>
    <w:rsid w:val="00ED5A15"/>
    <w:rsid w:val="00ED6A45"/>
    <w:rsid w:val="00ED6EAB"/>
    <w:rsid w:val="00ED6F76"/>
    <w:rsid w:val="00ED717B"/>
    <w:rsid w:val="00ED7599"/>
    <w:rsid w:val="00EE0070"/>
    <w:rsid w:val="00EE09EC"/>
    <w:rsid w:val="00EE1B3C"/>
    <w:rsid w:val="00EE1BA3"/>
    <w:rsid w:val="00EE224D"/>
    <w:rsid w:val="00EE2856"/>
    <w:rsid w:val="00EE29C5"/>
    <w:rsid w:val="00EE2FE4"/>
    <w:rsid w:val="00EE321C"/>
    <w:rsid w:val="00EE3ED5"/>
    <w:rsid w:val="00EE42F0"/>
    <w:rsid w:val="00EE44F8"/>
    <w:rsid w:val="00EE4FA0"/>
    <w:rsid w:val="00EE56FA"/>
    <w:rsid w:val="00EE58BD"/>
    <w:rsid w:val="00EE5E38"/>
    <w:rsid w:val="00EE6E7F"/>
    <w:rsid w:val="00EE79DD"/>
    <w:rsid w:val="00EF0009"/>
    <w:rsid w:val="00EF08AF"/>
    <w:rsid w:val="00EF0BE1"/>
    <w:rsid w:val="00EF1226"/>
    <w:rsid w:val="00EF199E"/>
    <w:rsid w:val="00EF1DE3"/>
    <w:rsid w:val="00EF2C8F"/>
    <w:rsid w:val="00EF2F6C"/>
    <w:rsid w:val="00EF47B7"/>
    <w:rsid w:val="00EF4ECB"/>
    <w:rsid w:val="00EF57EA"/>
    <w:rsid w:val="00EF646E"/>
    <w:rsid w:val="00EF68F6"/>
    <w:rsid w:val="00EF6BEB"/>
    <w:rsid w:val="00EF7375"/>
    <w:rsid w:val="00EF7B8F"/>
    <w:rsid w:val="00EF7D3D"/>
    <w:rsid w:val="00EF7DE0"/>
    <w:rsid w:val="00F0091B"/>
    <w:rsid w:val="00F01918"/>
    <w:rsid w:val="00F01A54"/>
    <w:rsid w:val="00F02590"/>
    <w:rsid w:val="00F028A6"/>
    <w:rsid w:val="00F030A8"/>
    <w:rsid w:val="00F03203"/>
    <w:rsid w:val="00F032E8"/>
    <w:rsid w:val="00F052E5"/>
    <w:rsid w:val="00F0568F"/>
    <w:rsid w:val="00F056F0"/>
    <w:rsid w:val="00F05A25"/>
    <w:rsid w:val="00F069F1"/>
    <w:rsid w:val="00F06A3D"/>
    <w:rsid w:val="00F06BAB"/>
    <w:rsid w:val="00F07225"/>
    <w:rsid w:val="00F07F65"/>
    <w:rsid w:val="00F10D8E"/>
    <w:rsid w:val="00F11B67"/>
    <w:rsid w:val="00F12CF8"/>
    <w:rsid w:val="00F13457"/>
    <w:rsid w:val="00F13729"/>
    <w:rsid w:val="00F1437A"/>
    <w:rsid w:val="00F1466B"/>
    <w:rsid w:val="00F1568C"/>
    <w:rsid w:val="00F161B8"/>
    <w:rsid w:val="00F16381"/>
    <w:rsid w:val="00F16858"/>
    <w:rsid w:val="00F2015B"/>
    <w:rsid w:val="00F21378"/>
    <w:rsid w:val="00F22AC7"/>
    <w:rsid w:val="00F244E8"/>
    <w:rsid w:val="00F2453D"/>
    <w:rsid w:val="00F2483B"/>
    <w:rsid w:val="00F24D3A"/>
    <w:rsid w:val="00F252F6"/>
    <w:rsid w:val="00F258FC"/>
    <w:rsid w:val="00F26824"/>
    <w:rsid w:val="00F26BFB"/>
    <w:rsid w:val="00F26E7A"/>
    <w:rsid w:val="00F2741E"/>
    <w:rsid w:val="00F279B6"/>
    <w:rsid w:val="00F30B34"/>
    <w:rsid w:val="00F30C34"/>
    <w:rsid w:val="00F31B41"/>
    <w:rsid w:val="00F338E8"/>
    <w:rsid w:val="00F33A9F"/>
    <w:rsid w:val="00F33C05"/>
    <w:rsid w:val="00F33E09"/>
    <w:rsid w:val="00F34860"/>
    <w:rsid w:val="00F34C4A"/>
    <w:rsid w:val="00F34F9B"/>
    <w:rsid w:val="00F358DB"/>
    <w:rsid w:val="00F3595B"/>
    <w:rsid w:val="00F35C53"/>
    <w:rsid w:val="00F35E05"/>
    <w:rsid w:val="00F36170"/>
    <w:rsid w:val="00F363A5"/>
    <w:rsid w:val="00F37708"/>
    <w:rsid w:val="00F4114B"/>
    <w:rsid w:val="00F419F6"/>
    <w:rsid w:val="00F4259D"/>
    <w:rsid w:val="00F427E9"/>
    <w:rsid w:val="00F42C0F"/>
    <w:rsid w:val="00F43352"/>
    <w:rsid w:val="00F44070"/>
    <w:rsid w:val="00F446EC"/>
    <w:rsid w:val="00F44719"/>
    <w:rsid w:val="00F44B16"/>
    <w:rsid w:val="00F45A5F"/>
    <w:rsid w:val="00F45F82"/>
    <w:rsid w:val="00F462BA"/>
    <w:rsid w:val="00F4648D"/>
    <w:rsid w:val="00F466FC"/>
    <w:rsid w:val="00F46910"/>
    <w:rsid w:val="00F47AE1"/>
    <w:rsid w:val="00F47DBC"/>
    <w:rsid w:val="00F47FE0"/>
    <w:rsid w:val="00F50B31"/>
    <w:rsid w:val="00F51057"/>
    <w:rsid w:val="00F51C4E"/>
    <w:rsid w:val="00F520E0"/>
    <w:rsid w:val="00F533CD"/>
    <w:rsid w:val="00F53820"/>
    <w:rsid w:val="00F53ABD"/>
    <w:rsid w:val="00F53DDB"/>
    <w:rsid w:val="00F544E1"/>
    <w:rsid w:val="00F54C3C"/>
    <w:rsid w:val="00F54CC2"/>
    <w:rsid w:val="00F54F26"/>
    <w:rsid w:val="00F55B3B"/>
    <w:rsid w:val="00F57879"/>
    <w:rsid w:val="00F60025"/>
    <w:rsid w:val="00F605E7"/>
    <w:rsid w:val="00F607BE"/>
    <w:rsid w:val="00F60B73"/>
    <w:rsid w:val="00F60D57"/>
    <w:rsid w:val="00F612D1"/>
    <w:rsid w:val="00F61CFA"/>
    <w:rsid w:val="00F6237E"/>
    <w:rsid w:val="00F63752"/>
    <w:rsid w:val="00F637BD"/>
    <w:rsid w:val="00F6414F"/>
    <w:rsid w:val="00F64299"/>
    <w:rsid w:val="00F6482C"/>
    <w:rsid w:val="00F64D05"/>
    <w:rsid w:val="00F6522C"/>
    <w:rsid w:val="00F6533D"/>
    <w:rsid w:val="00F65916"/>
    <w:rsid w:val="00F65D34"/>
    <w:rsid w:val="00F66BEC"/>
    <w:rsid w:val="00F677DE"/>
    <w:rsid w:val="00F70527"/>
    <w:rsid w:val="00F7092B"/>
    <w:rsid w:val="00F72AA8"/>
    <w:rsid w:val="00F73A1D"/>
    <w:rsid w:val="00F73E32"/>
    <w:rsid w:val="00F740C9"/>
    <w:rsid w:val="00F74482"/>
    <w:rsid w:val="00F7494B"/>
    <w:rsid w:val="00F74BFD"/>
    <w:rsid w:val="00F76C04"/>
    <w:rsid w:val="00F76CBC"/>
    <w:rsid w:val="00F76F22"/>
    <w:rsid w:val="00F802DE"/>
    <w:rsid w:val="00F805AD"/>
    <w:rsid w:val="00F806E4"/>
    <w:rsid w:val="00F8188D"/>
    <w:rsid w:val="00F81A16"/>
    <w:rsid w:val="00F82C01"/>
    <w:rsid w:val="00F83598"/>
    <w:rsid w:val="00F838EB"/>
    <w:rsid w:val="00F83E15"/>
    <w:rsid w:val="00F8412D"/>
    <w:rsid w:val="00F850D6"/>
    <w:rsid w:val="00F8521F"/>
    <w:rsid w:val="00F85894"/>
    <w:rsid w:val="00F86A74"/>
    <w:rsid w:val="00F873C5"/>
    <w:rsid w:val="00F9008A"/>
    <w:rsid w:val="00F9029B"/>
    <w:rsid w:val="00F905A4"/>
    <w:rsid w:val="00F905B8"/>
    <w:rsid w:val="00F910FA"/>
    <w:rsid w:val="00F915B1"/>
    <w:rsid w:val="00F9172E"/>
    <w:rsid w:val="00F92907"/>
    <w:rsid w:val="00F93687"/>
    <w:rsid w:val="00F936CF"/>
    <w:rsid w:val="00F946FB"/>
    <w:rsid w:val="00F94EBD"/>
    <w:rsid w:val="00F9539C"/>
    <w:rsid w:val="00F95835"/>
    <w:rsid w:val="00F95A0E"/>
    <w:rsid w:val="00F95B80"/>
    <w:rsid w:val="00F967CE"/>
    <w:rsid w:val="00F9718D"/>
    <w:rsid w:val="00F97A9D"/>
    <w:rsid w:val="00F97AA5"/>
    <w:rsid w:val="00F97AF7"/>
    <w:rsid w:val="00F97BB6"/>
    <w:rsid w:val="00F97E6E"/>
    <w:rsid w:val="00FA0335"/>
    <w:rsid w:val="00FA1177"/>
    <w:rsid w:val="00FA164E"/>
    <w:rsid w:val="00FA2276"/>
    <w:rsid w:val="00FA2600"/>
    <w:rsid w:val="00FA31CE"/>
    <w:rsid w:val="00FA3720"/>
    <w:rsid w:val="00FA3C0B"/>
    <w:rsid w:val="00FA4E23"/>
    <w:rsid w:val="00FA4F5F"/>
    <w:rsid w:val="00FA595F"/>
    <w:rsid w:val="00FA5B49"/>
    <w:rsid w:val="00FA7696"/>
    <w:rsid w:val="00FA7C50"/>
    <w:rsid w:val="00FA7F20"/>
    <w:rsid w:val="00FB0585"/>
    <w:rsid w:val="00FB1916"/>
    <w:rsid w:val="00FB22A9"/>
    <w:rsid w:val="00FB2325"/>
    <w:rsid w:val="00FB2C3F"/>
    <w:rsid w:val="00FB355D"/>
    <w:rsid w:val="00FB49D2"/>
    <w:rsid w:val="00FB708F"/>
    <w:rsid w:val="00FB77E7"/>
    <w:rsid w:val="00FB7BB8"/>
    <w:rsid w:val="00FC033C"/>
    <w:rsid w:val="00FC11C7"/>
    <w:rsid w:val="00FC17AE"/>
    <w:rsid w:val="00FC1AFD"/>
    <w:rsid w:val="00FC2D19"/>
    <w:rsid w:val="00FC324D"/>
    <w:rsid w:val="00FC3E2A"/>
    <w:rsid w:val="00FC3FBA"/>
    <w:rsid w:val="00FC40EB"/>
    <w:rsid w:val="00FC45B8"/>
    <w:rsid w:val="00FC4E5B"/>
    <w:rsid w:val="00FC51A1"/>
    <w:rsid w:val="00FC5D61"/>
    <w:rsid w:val="00FC65E8"/>
    <w:rsid w:val="00FC6718"/>
    <w:rsid w:val="00FC6908"/>
    <w:rsid w:val="00FC74FA"/>
    <w:rsid w:val="00FD07D9"/>
    <w:rsid w:val="00FD0B3D"/>
    <w:rsid w:val="00FD0C12"/>
    <w:rsid w:val="00FD144B"/>
    <w:rsid w:val="00FD1493"/>
    <w:rsid w:val="00FD1764"/>
    <w:rsid w:val="00FD1851"/>
    <w:rsid w:val="00FD2061"/>
    <w:rsid w:val="00FD2507"/>
    <w:rsid w:val="00FD31BB"/>
    <w:rsid w:val="00FD33FC"/>
    <w:rsid w:val="00FD3561"/>
    <w:rsid w:val="00FD399A"/>
    <w:rsid w:val="00FD401F"/>
    <w:rsid w:val="00FD5962"/>
    <w:rsid w:val="00FD64D9"/>
    <w:rsid w:val="00FD66AB"/>
    <w:rsid w:val="00FD6E98"/>
    <w:rsid w:val="00FD70B4"/>
    <w:rsid w:val="00FD7BC4"/>
    <w:rsid w:val="00FE03A9"/>
    <w:rsid w:val="00FE117E"/>
    <w:rsid w:val="00FE13D9"/>
    <w:rsid w:val="00FE1A06"/>
    <w:rsid w:val="00FE1F9B"/>
    <w:rsid w:val="00FE29A3"/>
    <w:rsid w:val="00FE33B1"/>
    <w:rsid w:val="00FE3A18"/>
    <w:rsid w:val="00FE420D"/>
    <w:rsid w:val="00FE4355"/>
    <w:rsid w:val="00FE5210"/>
    <w:rsid w:val="00FE5245"/>
    <w:rsid w:val="00FE594B"/>
    <w:rsid w:val="00FE63B1"/>
    <w:rsid w:val="00FE67A6"/>
    <w:rsid w:val="00FE68B2"/>
    <w:rsid w:val="00FE71BB"/>
    <w:rsid w:val="00FF10FB"/>
    <w:rsid w:val="00FF1763"/>
    <w:rsid w:val="00FF1A21"/>
    <w:rsid w:val="00FF1BAA"/>
    <w:rsid w:val="00FF1CDB"/>
    <w:rsid w:val="00FF22C6"/>
    <w:rsid w:val="00FF2FBC"/>
    <w:rsid w:val="00FF343A"/>
    <w:rsid w:val="00FF3E9C"/>
    <w:rsid w:val="00FF45E6"/>
    <w:rsid w:val="00FF53FC"/>
    <w:rsid w:val="00FF573B"/>
    <w:rsid w:val="00FF5795"/>
    <w:rsid w:val="00FF594D"/>
    <w:rsid w:val="00FF6469"/>
    <w:rsid w:val="00FF770C"/>
    <w:rsid w:val="00FF77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1303D-10F7-43C7-9162-E6C493D4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0B4F2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B4F2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0B4F29"/>
    <w:rPr>
      <w:rFonts w:ascii="Times New Roman" w:eastAsia="Times New Roman" w:hAnsi="Times New Roman" w:cs="Times New Roman"/>
      <w:b/>
      <w:bCs/>
      <w:sz w:val="27"/>
      <w:szCs w:val="27"/>
    </w:rPr>
  </w:style>
  <w:style w:type="character" w:customStyle="1" w:styleId="40">
    <w:name w:val="כותרת 4 תו"/>
    <w:basedOn w:val="a0"/>
    <w:link w:val="4"/>
    <w:uiPriority w:val="9"/>
    <w:rsid w:val="000B4F29"/>
    <w:rPr>
      <w:rFonts w:ascii="Times New Roman" w:eastAsia="Times New Roman" w:hAnsi="Times New Roman" w:cs="Times New Roman"/>
      <w:b/>
      <w:bCs/>
      <w:sz w:val="24"/>
      <w:szCs w:val="24"/>
    </w:rPr>
  </w:style>
  <w:style w:type="character" w:customStyle="1" w:styleId="1">
    <w:name w:val="כותרת טקסט1"/>
    <w:basedOn w:val="a0"/>
    <w:rsid w:val="000B4F29"/>
  </w:style>
  <w:style w:type="character" w:customStyle="1" w:styleId="10">
    <w:name w:val="כותרת משנה1"/>
    <w:basedOn w:val="a0"/>
    <w:rsid w:val="000B4F29"/>
  </w:style>
  <w:style w:type="paragraph" w:styleId="NormalWeb">
    <w:name w:val="Normal (Web)"/>
    <w:basedOn w:val="a"/>
    <w:uiPriority w:val="99"/>
    <w:semiHidden/>
    <w:unhideWhenUsed/>
    <w:rsid w:val="000B4F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B4F29"/>
    <w:rPr>
      <w:color w:val="0000FF"/>
      <w:u w:val="single"/>
    </w:rPr>
  </w:style>
  <w:style w:type="character" w:styleId="a3">
    <w:name w:val="Strong"/>
    <w:basedOn w:val="a0"/>
    <w:uiPriority w:val="22"/>
    <w:qFormat/>
    <w:rsid w:val="000B4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4161">
      <w:bodyDiv w:val="1"/>
      <w:marLeft w:val="0"/>
      <w:marRight w:val="0"/>
      <w:marTop w:val="0"/>
      <w:marBottom w:val="0"/>
      <w:divBdr>
        <w:top w:val="none" w:sz="0" w:space="0" w:color="auto"/>
        <w:left w:val="none" w:sz="0" w:space="0" w:color="auto"/>
        <w:bottom w:val="none" w:sz="0" w:space="0" w:color="auto"/>
        <w:right w:val="none" w:sz="0" w:space="0" w:color="auto"/>
      </w:divBdr>
      <w:divsChild>
        <w:div w:id="637684654">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 w:id="1030952428">
      <w:bodyDiv w:val="1"/>
      <w:marLeft w:val="0"/>
      <w:marRight w:val="0"/>
      <w:marTop w:val="0"/>
      <w:marBottom w:val="0"/>
      <w:divBdr>
        <w:top w:val="none" w:sz="0" w:space="0" w:color="auto"/>
        <w:left w:val="none" w:sz="0" w:space="0" w:color="auto"/>
        <w:bottom w:val="none" w:sz="0" w:space="0" w:color="auto"/>
        <w:right w:val="none" w:sz="0" w:space="0" w:color="auto"/>
      </w:divBdr>
    </w:div>
    <w:div w:id="1846748065">
      <w:bodyDiv w:val="1"/>
      <w:marLeft w:val="0"/>
      <w:marRight w:val="0"/>
      <w:marTop w:val="0"/>
      <w:marBottom w:val="0"/>
      <w:divBdr>
        <w:top w:val="none" w:sz="0" w:space="0" w:color="auto"/>
        <w:left w:val="none" w:sz="0" w:space="0" w:color="auto"/>
        <w:bottom w:val="none" w:sz="0" w:space="0" w:color="auto"/>
        <w:right w:val="none" w:sz="0" w:space="0" w:color="auto"/>
      </w:divBdr>
    </w:div>
    <w:div w:id="19195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26"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9"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 Type="http://schemas.openxmlformats.org/officeDocument/2006/relationships/webSettings" Target="webSettings.xml"/><Relationship Id="rId21"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4"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2"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7" Type="http://schemas.openxmlformats.org/officeDocument/2006/relationships/hyperlink" Target="http://www.notes.co.il/greengross/63265.asp" TargetMode="External"/><Relationship Id="rId50" Type="http://schemas.openxmlformats.org/officeDocument/2006/relationships/theme" Target="theme/theme1.xml"/><Relationship Id="rId7"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12"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17"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25"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3"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8"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6" Type="http://schemas.openxmlformats.org/officeDocument/2006/relationships/hyperlink" Target="http://www.mako.co.il/home-family-kids/education/Article-5a90efde95e2021006.htm" TargetMode="External"/><Relationship Id="rId2" Type="http://schemas.openxmlformats.org/officeDocument/2006/relationships/settings" Target="settings.xml"/><Relationship Id="rId16"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20"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29"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1"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1" Type="http://schemas.openxmlformats.org/officeDocument/2006/relationships/styles" Target="styles.xml"/><Relationship Id="rId6"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11" Type="http://schemas.openxmlformats.org/officeDocument/2006/relationships/image" Target="media/image1.jpeg"/><Relationship Id="rId24"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2"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7"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0"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5" Type="http://schemas.openxmlformats.org/officeDocument/2006/relationships/hyperlink" Target="http://www.itu.org.il/Index.asp?ArticleID=4882&amp;CategoryID=761&amp;Page=2" TargetMode="External"/><Relationship Id="rId5"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15"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23"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28"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6"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9" Type="http://schemas.openxmlformats.org/officeDocument/2006/relationships/fontTable" Target="fontTable.xml"/><Relationship Id="rId10"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19"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1"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4" Type="http://schemas.openxmlformats.org/officeDocument/2006/relationships/hyperlink" Target="http://www.itu.org.il/Index.asp?ArticleID=4882&amp;CategoryID=761&amp;Page=2" TargetMode="External"/><Relationship Id="rId4"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9"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14" Type="http://schemas.openxmlformats.org/officeDocument/2006/relationships/image" Target="media/image3.jpeg"/><Relationship Id="rId22"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27"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0"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35"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 Id="rId43" Type="http://schemas.openxmlformats.org/officeDocument/2006/relationships/hyperlink" Target="http://cms.education.gov.il/EducationCMS/Units/Rama/OdotRama/Odot.htm" TargetMode="External"/><Relationship Id="rId48" Type="http://schemas.openxmlformats.org/officeDocument/2006/relationships/hyperlink" Target="http://www.asimon.co.il/ArticlePage.aspx?AID=8185&amp;AcatID=81" TargetMode="External"/><Relationship Id="rId8" Type="http://schemas.openxmlformats.org/officeDocument/2006/relationships/hyperlink" Target="http://cms.education.gov.il/EducationCMS/UNITS/Shivion/Templates/RegularText.aspx?NRMODE=Published&amp;NRNODEGUID=%7bBB7DFB36-3DBC-4B65-82A6-0847EC832167%7d&amp;NRORIGINALURL=%2fEducationCMS%2fUnits%2fShivion%2fMaagareyMeida%2fMaamarimVeavodot%2fMadaVetechnologyaBehafradaMigdarit%2ehtm&amp;NRCACHEHINT=NoModifyGues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6156</Words>
  <Characters>30785</Characters>
  <Application>Microsoft Office Word</Application>
  <DocSecurity>0</DocSecurity>
  <Lines>256</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dc:creator>
  <cp:keywords/>
  <dc:description/>
  <cp:lastModifiedBy>sari</cp:lastModifiedBy>
  <cp:revision>2</cp:revision>
  <dcterms:created xsi:type="dcterms:W3CDTF">2017-11-26T12:13:00Z</dcterms:created>
  <dcterms:modified xsi:type="dcterms:W3CDTF">2017-11-26T12:13:00Z</dcterms:modified>
</cp:coreProperties>
</file>